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Nov. 25</w:t>
      </w:r>
      <w:r w:rsidDel="00000000" w:rsidR="00000000" w:rsidRPr="00000000">
        <w:rPr>
          <w:b w:val="1"/>
          <w:rtl w:val="0"/>
        </w:rPr>
        <w:t xml:space="preserve">, 2024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For More Information: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Mike DeVine, PBS Wisconsin public relations specialist,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mike.devine@pbswisconsin.org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2025 PBS Wisconsin Garden &amp; Green Living Expo discounted advance tickets on sale now!</w:t>
      </w:r>
    </w:p>
    <w:p w:rsidR="00000000" w:rsidDel="00000000" w:rsidP="00000000" w:rsidRDefault="00000000" w:rsidRPr="00000000" w14:paraId="00000006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Discounted advance tickets are on sale now for the 32nd annual </w:t>
      </w:r>
      <w:r w:rsidDel="00000000" w:rsidR="00000000" w:rsidRPr="00000000">
        <w:rPr>
          <w:b w:val="1"/>
          <w:rtl w:val="0"/>
        </w:rPr>
        <w:t xml:space="preserve">PBS Wisconsin Garden &amp; Green Living Expo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7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Garden &amp; Green Living Expo tickets make great holiday gifts and can be purchased online at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wigardenexpo.com/tickets</w:t>
        </w:r>
      </w:hyperlink>
      <w:r w:rsidDel="00000000" w:rsidR="00000000" w:rsidRPr="00000000">
        <w:rPr>
          <w:rtl w:val="0"/>
        </w:rPr>
        <w:t xml:space="preserve"> through Thursday, Feb. 6, 2025. </w:t>
      </w:r>
    </w:p>
    <w:p w:rsidR="00000000" w:rsidDel="00000000" w:rsidP="00000000" w:rsidRDefault="00000000" w:rsidRPr="00000000" w14:paraId="00000008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The 2025 Garden &amp; Green Living Expo will be held at the Exhibition Hall at the Alliant Energy Center in Madison, Friday-Sunday, Feb. 7-9. Event hours are noon to 7 p.m. Friday, Feb. 7; 9 a.m. to 6 p.m. Saturday, Feb. 8 and 10 a.m. to 4 p.m. Sunday, Feb. 9.</w:t>
      </w:r>
    </w:p>
    <w:p w:rsidR="00000000" w:rsidDel="00000000" w:rsidP="00000000" w:rsidRDefault="00000000" w:rsidRPr="00000000" w14:paraId="00000009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The event’s advance ticket opportunity arrives as PBS Wisconsin proudly unveiled a new name for the Garden &amp; Landscape Expo leading up to the 2025 event. </w:t>
      </w:r>
    </w:p>
    <w:p w:rsidR="00000000" w:rsidDel="00000000" w:rsidP="00000000" w:rsidRDefault="00000000" w:rsidRPr="00000000" w14:paraId="0000000A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Event organizers look forward to connecting with seasoned gardeners and sustainability enthusiasts at this vibrant three-day celebration of gardening, landscaping, local food culture and ecological sustainability. The event, now in its 32nd year, aims to inspire and educate about sustainable gardening and eco-friendly living practices as part of a healthier and greener lifestyle.</w:t>
      </w:r>
    </w:p>
    <w:p w:rsidR="00000000" w:rsidDel="00000000" w:rsidP="00000000" w:rsidRDefault="00000000" w:rsidRPr="00000000" w14:paraId="0000000B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PBS Wisconsin hosts the community educational event and fundraiser in partnership with the University of Wisconsin-Madison Horticulture Division of Extension. All proceeds support PBS Wisconsin’s quality programming, educational initiatives and events that serve to enrich Wisconsin communities.</w:t>
      </w:r>
    </w:p>
    <w:p w:rsidR="00000000" w:rsidDel="00000000" w:rsidP="00000000" w:rsidRDefault="00000000" w:rsidRPr="00000000" w14:paraId="0000000C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For more information about the Garden &amp; Green Living Expo, visit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wigardenexpo.com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line="360" w:lineRule="auto"/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Special thanks to our event sponsors, Wisconsin Greenhouse Company, Firefly Farm &amp; Mercantile and Willy Street Co-op.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PBS Wisconsin is a service of the Educational Communications Board and The Board of Regents of the UW-Madison.</w:t>
      </w:r>
    </w:p>
    <w:p w:rsidR="00000000" w:rsidDel="00000000" w:rsidP="00000000" w:rsidRDefault="00000000" w:rsidRPr="00000000" w14:paraId="0000000F">
      <w:pPr>
        <w:spacing w:line="360" w:lineRule="auto"/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PBS Wisconsin is a place to grow through learning on WHA-TV, Madison; WPNE-TV, Green Bay; WHRM-TV, Wausau; WLEF-TV, Park Falls; WHLA-TV, La Crosse; and WHWC-TV, Menomonie-Eau Claire.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b w:val="1"/>
          <w:shd w:fill="fff2cc" w:val="clear"/>
        </w:rPr>
      </w:pPr>
      <w:r w:rsidDel="00000000" w:rsidR="00000000" w:rsidRPr="00000000">
        <w:rPr>
          <w:rtl w:val="0"/>
        </w:rPr>
        <w:t xml:space="preserve">-END-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-4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310"/>
      <w:gridCol w:w="1680"/>
      <w:gridCol w:w="2430"/>
      <w:gridCol w:w="2925"/>
      <w:tblGridChange w:id="0">
        <w:tblGrid>
          <w:gridCol w:w="2310"/>
          <w:gridCol w:w="1680"/>
          <w:gridCol w:w="2430"/>
          <w:gridCol w:w="2925"/>
        </w:tblGrid>
      </w:tblGridChange>
    </w:tblGrid>
    <w:tr>
      <w:trPr>
        <w:cantSplit w:val="0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4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A service of the Educational Communications Board and University of Wisconsin-Madison.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5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821 University Ave.</w:t>
          </w:r>
        </w:p>
        <w:p w:rsidR="00000000" w:rsidDel="00000000" w:rsidP="00000000" w:rsidRDefault="00000000" w:rsidRPr="00000000" w14:paraId="00000016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Madison, WI 53706</w:t>
          </w:r>
        </w:p>
        <w:p w:rsidR="00000000" w:rsidDel="00000000" w:rsidP="00000000" w:rsidRDefault="00000000" w:rsidRPr="00000000" w14:paraId="00000017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Phone 608.263.2121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8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ECB and UW-Madison provide equal opportunities in employment and programming, including Title IX requirements.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9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Access releases and images </w:t>
            <w:br w:type="textWrapping"/>
            <w:t xml:space="preserve">for programs online in the </w:t>
            <w:br w:type="textWrapping"/>
            <w:t xml:space="preserve">PBS Wisconsin Pressroom</w:t>
          </w:r>
        </w:p>
        <w:p w:rsidR="00000000" w:rsidDel="00000000" w:rsidP="00000000" w:rsidRDefault="00000000" w:rsidRPr="00000000" w14:paraId="0000001A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hyperlink r:id="rId1">
            <w:r w:rsidDel="00000000" w:rsidR="00000000" w:rsidRPr="00000000">
              <w:rPr>
                <w:color w:val="0000ff"/>
                <w:sz w:val="14"/>
                <w:szCs w:val="14"/>
                <w:u w:val="single"/>
                <w:rtl w:val="0"/>
              </w:rPr>
              <w:t xml:space="preserve">https://www.pbswisconsin.org/pressroom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pageBreakBefore w:val="0"/>
      <w:rPr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tabs>
        <w:tab w:val="center" w:leader="none" w:pos="4320"/>
        <w:tab w:val="right" w:leader="none" w:pos="8640"/>
        <w:tab w:val="left" w:leader="none" w:pos="6840"/>
        <w:tab w:val="right" w:leader="none" w:pos="8010"/>
      </w:tabs>
      <w:spacing w:line="240" w:lineRule="auto"/>
      <w:ind w:right="-90"/>
      <w:rPr>
        <w:rFonts w:ascii="Times" w:cs="Times" w:eastAsia="Times" w:hAnsi="Times"/>
        <w:sz w:val="24"/>
        <w:szCs w:val="24"/>
      </w:rPr>
    </w:pPr>
    <w:r w:rsidDel="00000000" w:rsidR="00000000" w:rsidRPr="00000000">
      <w:rPr>
        <w:rFonts w:ascii="Times" w:cs="Times" w:eastAsia="Times" w:hAnsi="Times"/>
        <w:sz w:val="24"/>
        <w:szCs w:val="24"/>
      </w:rPr>
      <w:drawing>
        <wp:inline distB="0" distT="0" distL="0" distR="0">
          <wp:extent cx="3594100" cy="33278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tabs>
        <w:tab w:val="center" w:leader="none" w:pos="4320"/>
        <w:tab w:val="right" w:leader="none" w:pos="8640"/>
        <w:tab w:val="left" w:leader="none" w:pos="6840"/>
        <w:tab w:val="right" w:leader="none" w:pos="8010"/>
      </w:tabs>
      <w:spacing w:line="240" w:lineRule="auto"/>
      <w:ind w:right="-90"/>
      <w:rPr>
        <w:b w:val="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mailto:mike.devine@pbswisconsin.org" TargetMode="External"/><Relationship Id="rId7" Type="http://schemas.openxmlformats.org/officeDocument/2006/relationships/hyperlink" Target="https://wigardenexpo.com/tickets/" TargetMode="External"/><Relationship Id="rId8" Type="http://schemas.openxmlformats.org/officeDocument/2006/relationships/hyperlink" Target="http://wigardenexpo.com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