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May 6</w:t>
      </w:r>
      <w:r w:rsidDel="00000000" w:rsidR="00000000" w:rsidRPr="00000000">
        <w:rPr>
          <w:rFonts w:ascii="Arial" w:cs="Arial" w:eastAsia="Arial" w:hAnsi="Arial"/>
          <w:b w:val="1"/>
          <w:sz w:val="22"/>
          <w:szCs w:val="22"/>
          <w:rtl w:val="0"/>
        </w:rPr>
        <w:t xml:space="preserve">, 2025</w:t>
      </w:r>
    </w:p>
    <w:p w:rsidR="00000000" w:rsidDel="00000000" w:rsidP="00000000" w:rsidRDefault="00000000" w:rsidRPr="00000000" w14:paraId="00000002">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For more information:</w:t>
      </w:r>
    </w:p>
    <w:p w:rsidR="00000000" w:rsidDel="00000000" w:rsidP="00000000" w:rsidRDefault="00000000" w:rsidRPr="00000000" w14:paraId="00000003">
      <w:pPr>
        <w:widowControl w:val="0"/>
        <w:rPr>
          <w:rFonts w:ascii="Arial" w:cs="Arial" w:eastAsia="Arial" w:hAnsi="Arial"/>
          <w:b w:val="1"/>
          <w:color w:val="ff0000"/>
          <w:sz w:val="22"/>
          <w:szCs w:val="22"/>
          <w:highlight w:val="yellow"/>
        </w:rPr>
      </w:pPr>
      <w:r w:rsidDel="00000000" w:rsidR="00000000" w:rsidRPr="00000000">
        <w:rPr>
          <w:rFonts w:ascii="Arial" w:cs="Arial" w:eastAsia="Arial" w:hAnsi="Arial"/>
          <w:sz w:val="22"/>
          <w:szCs w:val="22"/>
          <w:rtl w:val="0"/>
        </w:rPr>
        <w:t xml:space="preserve">Mike DeVine, publicist, </w:t>
      </w:r>
      <w:hyperlink r:id="rId6">
        <w:r w:rsidDel="00000000" w:rsidR="00000000" w:rsidRPr="00000000">
          <w:rPr>
            <w:rFonts w:ascii="Arial" w:cs="Arial" w:eastAsia="Arial" w:hAnsi="Arial"/>
            <w:color w:val="1155cc"/>
            <w:sz w:val="22"/>
            <w:szCs w:val="22"/>
            <w:u w:val="single"/>
            <w:rtl w:val="0"/>
          </w:rPr>
          <w:t xml:space="preserve">mike.devine@pbswisconsin.org</w:t>
        </w:r>
      </w:hyperlink>
      <w:r w:rsidDel="00000000" w:rsidR="00000000" w:rsidRPr="00000000">
        <w:rPr>
          <w:rtl w:val="0"/>
        </w:rPr>
      </w:r>
    </w:p>
    <w:p w:rsidR="00000000" w:rsidDel="00000000" w:rsidP="00000000" w:rsidRDefault="00000000" w:rsidRPr="00000000" w14:paraId="00000004">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widowControl w:val="0"/>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New season of</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i w:val="1"/>
          <w:sz w:val="22"/>
          <w:szCs w:val="22"/>
          <w:rtl w:val="0"/>
        </w:rPr>
        <w:t xml:space="preserve">Why Race Matters </w:t>
      </w:r>
      <w:r w:rsidDel="00000000" w:rsidR="00000000" w:rsidRPr="00000000">
        <w:rPr>
          <w:rFonts w:ascii="Arial" w:cs="Arial" w:eastAsia="Arial" w:hAnsi="Arial"/>
          <w:b w:val="1"/>
          <w:sz w:val="22"/>
          <w:szCs w:val="22"/>
          <w:rtl w:val="0"/>
        </w:rPr>
        <w:t xml:space="preserve">premieres</w:t>
      </w:r>
      <w:r w:rsidDel="00000000" w:rsidR="00000000" w:rsidRPr="00000000">
        <w:rPr>
          <w:rFonts w:ascii="Arial" w:cs="Arial" w:eastAsia="Arial" w:hAnsi="Arial"/>
          <w:b w:val="1"/>
          <w:sz w:val="22"/>
          <w:szCs w:val="22"/>
          <w:rtl w:val="0"/>
        </w:rPr>
        <w:t xml:space="preserve"> May 5</w:t>
      </w:r>
      <w:r w:rsidDel="00000000" w:rsidR="00000000" w:rsidRPr="00000000">
        <w:rPr>
          <w:rtl w:val="0"/>
        </w:rPr>
      </w:r>
    </w:p>
    <w:p w:rsidR="00000000" w:rsidDel="00000000" w:rsidP="00000000" w:rsidRDefault="00000000" w:rsidRPr="00000000" w14:paraId="00000006">
      <w:pPr>
        <w:widowControl w:val="0"/>
        <w:spacing w:line="360" w:lineRule="auto"/>
        <w:rPr>
          <w:rFonts w:ascii="Arial" w:cs="Arial" w:eastAsia="Arial" w:hAnsi="Arial"/>
          <w:b w:val="1"/>
          <w:sz w:val="22"/>
          <w:szCs w:val="22"/>
        </w:rPr>
      </w:pPr>
      <w:r w:rsidDel="00000000" w:rsidR="00000000" w:rsidRPr="00000000">
        <w:rPr>
          <w:rFonts w:ascii="Arial" w:cs="Arial" w:eastAsia="Arial" w:hAnsi="Arial"/>
          <w:b w:val="1"/>
          <w:i w:val="1"/>
          <w:sz w:val="22"/>
          <w:szCs w:val="22"/>
          <w:rtl w:val="0"/>
        </w:rPr>
        <w:t xml:space="preserve">Eight new digital episodes premiere each Monday, May 5 through June 23 </w:t>
      </w:r>
      <w:r w:rsidDel="00000000" w:rsidR="00000000" w:rsidRPr="00000000">
        <w:rPr>
          <w:rtl w:val="0"/>
        </w:rPr>
      </w:r>
    </w:p>
    <w:p w:rsidR="00000000" w:rsidDel="00000000" w:rsidP="00000000" w:rsidRDefault="00000000" w:rsidRPr="00000000" w14:paraId="00000007">
      <w:pPr>
        <w:spacing w:line="360" w:lineRule="auto"/>
        <w:ind w:firstLine="720"/>
        <w:rPr>
          <w:rFonts w:ascii="Arial" w:cs="Arial" w:eastAsia="Arial" w:hAnsi="Arial"/>
          <w:sz w:val="22"/>
          <w:szCs w:val="22"/>
        </w:rPr>
      </w:pPr>
      <w:r w:rsidDel="00000000" w:rsidR="00000000" w:rsidRPr="00000000">
        <w:rPr>
          <w:rFonts w:ascii="Arial" w:cs="Arial" w:eastAsia="Arial" w:hAnsi="Arial"/>
          <w:b w:val="1"/>
          <w:i w:val="1"/>
          <w:sz w:val="22"/>
          <w:szCs w:val="22"/>
          <w:rtl w:val="0"/>
        </w:rPr>
        <w:t xml:space="preserve">Why Race Matters</w:t>
      </w:r>
      <w:r w:rsidDel="00000000" w:rsidR="00000000" w:rsidRPr="00000000">
        <w:rPr>
          <w:rFonts w:ascii="Arial" w:cs="Arial" w:eastAsia="Arial" w:hAnsi="Arial"/>
          <w:sz w:val="22"/>
          <w:szCs w:val="22"/>
          <w:rtl w:val="0"/>
        </w:rPr>
        <w:t xml:space="preserve">, PBS Wisconsin’s </w:t>
      </w:r>
      <w:r w:rsidDel="00000000" w:rsidR="00000000" w:rsidRPr="00000000">
        <w:rPr>
          <w:rFonts w:ascii="Arial" w:cs="Arial" w:eastAsia="Arial" w:hAnsi="Arial"/>
          <w:sz w:val="22"/>
          <w:szCs w:val="22"/>
          <w:rtl w:val="0"/>
        </w:rPr>
        <w:t xml:space="preserve">digital series highlighting critical issues affecting marginalized communities across Wisconsin</w:t>
      </w:r>
      <w:r w:rsidDel="00000000" w:rsidR="00000000" w:rsidRPr="00000000">
        <w:rPr>
          <w:rFonts w:ascii="Arial" w:cs="Arial" w:eastAsia="Arial" w:hAnsi="Arial"/>
          <w:sz w:val="22"/>
          <w:szCs w:val="22"/>
          <w:rtl w:val="0"/>
        </w:rPr>
        <w:t xml:space="preserve">, returns with eight all-new episodes premiering each Monday, May 5 through June 23.</w:t>
      </w:r>
    </w:p>
    <w:p w:rsidR="00000000" w:rsidDel="00000000" w:rsidP="00000000" w:rsidRDefault="00000000" w:rsidRPr="00000000" w14:paraId="00000008">
      <w:pPr>
        <w:spacing w:line="360" w:lineRule="auto"/>
        <w:ind w:left="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 season 4 preview broadcast featuring highlights from all eight episodes premieres 7 p.m. Thursday, May 8, </w:t>
      </w:r>
      <w:r w:rsidDel="00000000" w:rsidR="00000000" w:rsidRPr="00000000">
        <w:rPr>
          <w:rFonts w:ascii="Arial" w:cs="Arial" w:eastAsia="Arial" w:hAnsi="Arial"/>
          <w:b w:val="1"/>
          <w:sz w:val="22"/>
          <w:szCs w:val="22"/>
          <w:rtl w:val="0"/>
        </w:rPr>
        <w:t xml:space="preserve">on PBS Wisconsin</w:t>
      </w: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009">
      <w:pPr>
        <w:spacing w:line="360" w:lineRule="auto"/>
        <w:ind w:left="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Stream the first episode now at </w:t>
      </w:r>
      <w:hyperlink r:id="rId7">
        <w:r w:rsidDel="00000000" w:rsidR="00000000" w:rsidRPr="00000000">
          <w:rPr>
            <w:rFonts w:ascii="Arial" w:cs="Arial" w:eastAsia="Arial" w:hAnsi="Arial"/>
            <w:b w:val="1"/>
            <w:color w:val="1155cc"/>
            <w:sz w:val="22"/>
            <w:szCs w:val="22"/>
            <w:u w:val="single"/>
            <w:rtl w:val="0"/>
          </w:rPr>
          <w:t xml:space="preserve">whyracematters.org</w:t>
        </w:r>
      </w:hyperlink>
      <w:r w:rsidDel="00000000" w:rsidR="00000000" w:rsidRPr="00000000">
        <w:rPr>
          <w:rFonts w:ascii="Arial" w:cs="Arial" w:eastAsia="Arial" w:hAnsi="Arial"/>
          <w:b w:val="1"/>
          <w:sz w:val="22"/>
          <w:szCs w:val="22"/>
          <w:rtl w:val="0"/>
        </w:rPr>
        <w:t xml:space="preserve"> and on the free PBS app on all streaming devices and smart TVs. New episodes premiere 6 p.m. each Monday through June 23. Podcast versions of the episodes will also be available at </w:t>
      </w:r>
      <w:hyperlink r:id="rId8">
        <w:r w:rsidDel="00000000" w:rsidR="00000000" w:rsidRPr="00000000">
          <w:rPr>
            <w:rFonts w:ascii="Arial" w:cs="Arial" w:eastAsia="Arial" w:hAnsi="Arial"/>
            <w:b w:val="1"/>
            <w:color w:val="1155cc"/>
            <w:sz w:val="22"/>
            <w:szCs w:val="22"/>
            <w:u w:val="single"/>
            <w:rtl w:val="0"/>
          </w:rPr>
          <w:t xml:space="preserve">whyracematters.org</w:t>
        </w:r>
      </w:hyperlink>
      <w:r w:rsidDel="00000000" w:rsidR="00000000" w:rsidRPr="00000000">
        <w:rPr>
          <w:rFonts w:ascii="Arial" w:cs="Arial" w:eastAsia="Arial" w:hAnsi="Arial"/>
          <w:b w:val="1"/>
          <w:sz w:val="22"/>
          <w:szCs w:val="22"/>
          <w:rtl w:val="0"/>
        </w:rPr>
        <w:t xml:space="preserve">.</w:t>
      </w:r>
      <w:r w:rsidDel="00000000" w:rsidR="00000000" w:rsidRPr="00000000">
        <w:rPr>
          <w:rtl w:val="0"/>
        </w:rPr>
      </w:r>
    </w:p>
    <w:p w:rsidR="00000000" w:rsidDel="00000000" w:rsidP="00000000" w:rsidRDefault="00000000" w:rsidRPr="00000000" w14:paraId="0000000A">
      <w:pPr>
        <w:spacing w:line="360" w:lineRule="auto"/>
        <w:ind w:left="0"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In </w:t>
      </w:r>
      <w:r w:rsidDel="00000000" w:rsidR="00000000" w:rsidRPr="00000000">
        <w:rPr>
          <w:rFonts w:ascii="Arial" w:cs="Arial" w:eastAsia="Arial" w:hAnsi="Arial"/>
          <w:i w:val="1"/>
          <w:sz w:val="22"/>
          <w:szCs w:val="22"/>
          <w:rtl w:val="0"/>
        </w:rPr>
        <w:t xml:space="preserve">Why Race Matters</w:t>
      </w:r>
      <w:r w:rsidDel="00000000" w:rsidR="00000000" w:rsidRPr="00000000">
        <w:rPr>
          <w:rFonts w:ascii="Arial" w:cs="Arial" w:eastAsia="Arial" w:hAnsi="Arial"/>
          <w:sz w:val="22"/>
          <w:szCs w:val="22"/>
          <w:rtl w:val="0"/>
        </w:rPr>
        <w:t xml:space="preserve">, producer and host Angela Fitzgerald engages in conversations with </w:t>
      </w:r>
      <w:r w:rsidDel="00000000" w:rsidR="00000000" w:rsidRPr="00000000">
        <w:rPr>
          <w:rFonts w:ascii="Arial" w:cs="Arial" w:eastAsia="Arial" w:hAnsi="Arial"/>
          <w:color w:val="001d35"/>
          <w:sz w:val="22"/>
          <w:szCs w:val="22"/>
          <w:rtl w:val="0"/>
        </w:rPr>
        <w:t xml:space="preserve">Wisconsinites </w:t>
      </w:r>
      <w:r w:rsidDel="00000000" w:rsidR="00000000" w:rsidRPr="00000000">
        <w:rPr>
          <w:rFonts w:ascii="Arial" w:cs="Arial" w:eastAsia="Arial" w:hAnsi="Arial"/>
          <w:sz w:val="22"/>
          <w:szCs w:val="22"/>
          <w:rtl w:val="0"/>
        </w:rPr>
        <w:t xml:space="preserve">whose work and commitments focus on community, identity and belonging. We share stories from artists, community organizers, health professionals and subject experts while amplifying their lived experiences. The series explores topics that are both historically rooted and urgently relevant – identity, civic engagement, spirituality, education, economic opportunity and representation – while offering hope, guidance and resources to empower all communities to thrive.</w:t>
      </w:r>
    </w:p>
    <w:p w:rsidR="00000000" w:rsidDel="00000000" w:rsidP="00000000" w:rsidRDefault="00000000" w:rsidRPr="00000000" w14:paraId="0000000B">
      <w:pPr>
        <w:spacing w:line="360" w:lineRule="auto"/>
        <w:ind w:left="0" w:firstLine="720"/>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“This season is our best yet,” Fitzgerald said. “I had great conversations with people who are all doing amazing work, personally and professionally, to bring about change in our community. Now more than ever, we’re leaning into understanding </w:t>
      </w:r>
      <w:r w:rsidDel="00000000" w:rsidR="00000000" w:rsidRPr="00000000">
        <w:rPr>
          <w:rFonts w:ascii="Arial" w:cs="Arial" w:eastAsia="Arial" w:hAnsi="Arial"/>
          <w:i w:val="1"/>
          <w:sz w:val="22"/>
          <w:szCs w:val="22"/>
          <w:rtl w:val="0"/>
        </w:rPr>
        <w:t xml:space="preserve">Why Race Matters</w:t>
      </w:r>
      <w:r w:rsidDel="00000000" w:rsidR="00000000" w:rsidRPr="00000000">
        <w:rPr>
          <w:rFonts w:ascii="Arial" w:cs="Arial" w:eastAsia="Arial" w:hAnsi="Arial"/>
          <w:sz w:val="22"/>
          <w:szCs w:val="22"/>
          <w:rtl w:val="0"/>
        </w:rPr>
        <w:t xml:space="preserve">, for our state and beyond.”</w:t>
      </w:r>
      <w:r w:rsidDel="00000000" w:rsidR="00000000" w:rsidRPr="00000000">
        <w:rPr>
          <w:rtl w:val="0"/>
        </w:rPr>
      </w:r>
    </w:p>
    <w:p w:rsidR="00000000" w:rsidDel="00000000" w:rsidP="00000000" w:rsidRDefault="00000000" w:rsidRPr="00000000" w14:paraId="0000000C">
      <w:pPr>
        <w:spacing w:after="120" w:line="36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A preview of each episode can be found below:</w:t>
      </w:r>
      <w:r w:rsidDel="00000000" w:rsidR="00000000" w:rsidRPr="00000000">
        <w:rPr>
          <w:rtl w:val="0"/>
        </w:rPr>
      </w:r>
    </w:p>
    <w:p w:rsidR="00000000" w:rsidDel="00000000" w:rsidP="00000000" w:rsidRDefault="00000000" w:rsidRPr="00000000" w14:paraId="0000000D">
      <w:pPr>
        <w:widowControl w:val="0"/>
        <w:numPr>
          <w:ilvl w:val="0"/>
          <w:numId w:val="6"/>
        </w:numPr>
        <w:spacing w:line="360" w:lineRule="auto"/>
        <w:ind w:left="720" w:hanging="360"/>
        <w:rPr>
          <w:rFonts w:ascii="Arial" w:cs="Arial" w:eastAsia="Arial" w:hAnsi="Arial"/>
          <w:sz w:val="22"/>
          <w:szCs w:val="22"/>
        </w:rPr>
      </w:pPr>
      <w:r w:rsidDel="00000000" w:rsidR="00000000" w:rsidRPr="00000000">
        <w:rPr>
          <w:rFonts w:ascii="Roboto" w:cs="Roboto" w:eastAsia="Roboto" w:hAnsi="Roboto"/>
          <w:b w:val="1"/>
          <w:color w:val="001d35"/>
          <w:sz w:val="22"/>
          <w:szCs w:val="22"/>
          <w:highlight w:val="white"/>
          <w:rtl w:val="0"/>
        </w:rPr>
        <w:t xml:space="preserve">Black Midwesterners</w:t>
      </w:r>
      <w:r w:rsidDel="00000000" w:rsidR="00000000" w:rsidRPr="00000000">
        <w:rPr>
          <w:rFonts w:ascii="Roboto" w:cs="Roboto" w:eastAsia="Roboto" w:hAnsi="Roboto"/>
          <w:b w:val="1"/>
          <w:color w:val="001d35"/>
          <w:sz w:val="22"/>
          <w:szCs w:val="22"/>
          <w:highlight w:val="white"/>
          <w:rtl w:val="0"/>
        </w:rPr>
        <w:t xml:space="preserve"> </w:t>
      </w:r>
      <w:r w:rsidDel="00000000" w:rsidR="00000000" w:rsidRPr="00000000">
        <w:rPr>
          <w:rFonts w:ascii="Roboto" w:cs="Roboto" w:eastAsia="Roboto" w:hAnsi="Roboto"/>
          <w:b w:val="1"/>
          <w:color w:val="001d35"/>
          <w:sz w:val="22"/>
          <w:szCs w:val="22"/>
          <w:highlight w:val="white"/>
          <w:rtl w:val="0"/>
        </w:rPr>
        <w:t xml:space="preserve">— </w:t>
      </w:r>
      <w:r w:rsidDel="00000000" w:rsidR="00000000" w:rsidRPr="00000000">
        <w:rPr>
          <w:rFonts w:ascii="Arial" w:cs="Arial" w:eastAsia="Arial" w:hAnsi="Arial"/>
          <w:b w:val="1"/>
          <w:sz w:val="22"/>
          <w:szCs w:val="22"/>
          <w:rtl w:val="0"/>
        </w:rPr>
        <w:t xml:space="preserve">Watch now!</w:t>
      </w:r>
      <w:r w:rsidDel="00000000" w:rsidR="00000000" w:rsidRPr="00000000">
        <w:rPr>
          <w:rtl w:val="0"/>
        </w:rPr>
      </w:r>
    </w:p>
    <w:p w:rsidR="00000000" w:rsidDel="00000000" w:rsidP="00000000" w:rsidRDefault="00000000" w:rsidRPr="00000000" w14:paraId="0000000E">
      <w:pPr>
        <w:widowControl w:val="0"/>
        <w:spacing w:line="360" w:lineRule="auto"/>
        <w:ind w:left="720" w:firstLine="0"/>
        <w:rPr>
          <w:rFonts w:ascii="Arial" w:cs="Arial" w:eastAsia="Arial" w:hAnsi="Arial"/>
          <w:sz w:val="12"/>
          <w:szCs w:val="12"/>
        </w:rPr>
      </w:pPr>
      <w:r w:rsidDel="00000000" w:rsidR="00000000" w:rsidRPr="00000000">
        <w:rPr>
          <w:rFonts w:ascii="Arial" w:cs="Arial" w:eastAsia="Arial" w:hAnsi="Arial"/>
          <w:sz w:val="22"/>
          <w:szCs w:val="22"/>
          <w:rtl w:val="0"/>
        </w:rPr>
        <w:t xml:space="preserve">Learn how Black communities in the Midwest formed before the Great Migration with University of Wisconsin-Madison historian and professor Christy Clark-Pujara.</w:t>
      </w:r>
      <w:r w:rsidDel="00000000" w:rsidR="00000000" w:rsidRPr="00000000">
        <w:rPr>
          <w:rtl w:val="0"/>
        </w:rPr>
      </w:r>
    </w:p>
    <w:p w:rsidR="00000000" w:rsidDel="00000000" w:rsidP="00000000" w:rsidRDefault="00000000" w:rsidRPr="00000000" w14:paraId="0000000F">
      <w:pPr>
        <w:widowControl w:val="0"/>
        <w:numPr>
          <w:ilvl w:val="0"/>
          <w:numId w:val="2"/>
        </w:numPr>
        <w:spacing w:line="360" w:lineRule="auto"/>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Black vs. African American Identity </w:t>
      </w:r>
      <w:r w:rsidDel="00000000" w:rsidR="00000000" w:rsidRPr="00000000">
        <w:rPr>
          <w:rFonts w:ascii="Roboto" w:cs="Roboto" w:eastAsia="Roboto" w:hAnsi="Roboto"/>
          <w:b w:val="1"/>
          <w:color w:val="001d35"/>
          <w:sz w:val="22"/>
          <w:szCs w:val="22"/>
          <w:highlight w:val="white"/>
          <w:rtl w:val="0"/>
        </w:rPr>
        <w:t xml:space="preserve">—</w:t>
      </w:r>
      <w:r w:rsidDel="00000000" w:rsidR="00000000" w:rsidRPr="00000000">
        <w:rPr>
          <w:rFonts w:ascii="Arial" w:cs="Arial" w:eastAsia="Arial" w:hAnsi="Arial"/>
          <w:b w:val="1"/>
          <w:sz w:val="22"/>
          <w:szCs w:val="22"/>
          <w:rtl w:val="0"/>
        </w:rPr>
        <w:t xml:space="preserve"> Premieres 6 p.m. Monday, May 12</w:t>
      </w:r>
    </w:p>
    <w:p w:rsidR="00000000" w:rsidDel="00000000" w:rsidP="00000000" w:rsidRDefault="00000000" w:rsidRPr="00000000" w14:paraId="00000010">
      <w:pPr>
        <w:widowControl w:val="0"/>
        <w:spacing w:line="36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Discuss the difference between identifying as African American or Black American with UW-Madison Ph.D. candidate and instructor Harry Kiiru. </w:t>
      </w:r>
    </w:p>
    <w:p w:rsidR="00000000" w:rsidDel="00000000" w:rsidP="00000000" w:rsidRDefault="00000000" w:rsidRPr="00000000" w14:paraId="00000011">
      <w:pPr>
        <w:widowControl w:val="0"/>
        <w:numPr>
          <w:ilvl w:val="0"/>
          <w:numId w:val="7"/>
        </w:numPr>
        <w:spacing w:line="360" w:lineRule="auto"/>
        <w:ind w:left="720" w:hanging="360"/>
        <w:rPr>
          <w:rFonts w:ascii="Arial" w:cs="Arial" w:eastAsia="Arial" w:hAnsi="Arial"/>
          <w:sz w:val="22"/>
          <w:szCs w:val="22"/>
        </w:rPr>
      </w:pPr>
      <w:r w:rsidDel="00000000" w:rsidR="00000000" w:rsidRPr="00000000">
        <w:rPr>
          <w:rFonts w:ascii="Roboto" w:cs="Roboto" w:eastAsia="Roboto" w:hAnsi="Roboto"/>
          <w:b w:val="1"/>
          <w:color w:val="001d35"/>
          <w:sz w:val="22"/>
          <w:szCs w:val="22"/>
          <w:highlight w:val="white"/>
          <w:rtl w:val="0"/>
        </w:rPr>
        <w:t xml:space="preserve">Black Spirituality —</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sz w:val="22"/>
          <w:szCs w:val="22"/>
          <w:rtl w:val="0"/>
        </w:rPr>
        <w:t xml:space="preserve">Premieres</w:t>
      </w:r>
      <w:r w:rsidDel="00000000" w:rsidR="00000000" w:rsidRPr="00000000">
        <w:rPr>
          <w:rFonts w:ascii="Arial" w:cs="Arial" w:eastAsia="Arial" w:hAnsi="Arial"/>
          <w:b w:val="1"/>
          <w:sz w:val="22"/>
          <w:szCs w:val="22"/>
          <w:rtl w:val="0"/>
        </w:rPr>
        <w:t xml:space="preserve"> 6 p.m. Monday, May 19 </w:t>
      </w:r>
    </w:p>
    <w:p w:rsidR="00000000" w:rsidDel="00000000" w:rsidP="00000000" w:rsidRDefault="00000000" w:rsidRPr="00000000" w14:paraId="00000012">
      <w:pPr>
        <w:widowControl w:val="0"/>
        <w:spacing w:line="360" w:lineRule="auto"/>
        <w:ind w:left="720" w:firstLine="0"/>
        <w:rPr>
          <w:rFonts w:ascii="Arial" w:cs="Arial" w:eastAsia="Arial" w:hAnsi="Arial"/>
          <w:b w:val="1"/>
          <w:sz w:val="22"/>
          <w:szCs w:val="22"/>
        </w:rPr>
      </w:pPr>
      <w:r w:rsidDel="00000000" w:rsidR="00000000" w:rsidRPr="00000000">
        <w:rPr>
          <w:rFonts w:ascii="Arial" w:cs="Arial" w:eastAsia="Arial" w:hAnsi="Arial"/>
          <w:sz w:val="22"/>
          <w:szCs w:val="22"/>
          <w:rtl w:val="0"/>
        </w:rPr>
        <w:t xml:space="preserve">Investigate how Black spirituality in the United States is deeply rooted in the resilience and creativity of African-descended communities with Pastor Coliér McNair, a dedicated spiritual leader and community advocate based in Madison.</w:t>
      </w:r>
      <w:r w:rsidDel="00000000" w:rsidR="00000000" w:rsidRPr="00000000">
        <w:rPr>
          <w:rtl w:val="0"/>
        </w:rPr>
      </w:r>
    </w:p>
    <w:p w:rsidR="00000000" w:rsidDel="00000000" w:rsidP="00000000" w:rsidRDefault="00000000" w:rsidRPr="00000000" w14:paraId="00000013">
      <w:pPr>
        <w:widowControl w:val="0"/>
        <w:numPr>
          <w:ilvl w:val="0"/>
          <w:numId w:val="1"/>
        </w:numPr>
        <w:spacing w:line="360" w:lineRule="auto"/>
        <w:ind w:left="720" w:hanging="360"/>
        <w:rPr>
          <w:rFonts w:ascii="Arial" w:cs="Arial" w:eastAsia="Arial" w:hAnsi="Arial"/>
          <w:sz w:val="22"/>
          <w:szCs w:val="22"/>
          <w:u w:val="none"/>
        </w:rPr>
      </w:pPr>
      <w:r w:rsidDel="00000000" w:rsidR="00000000" w:rsidRPr="00000000">
        <w:rPr>
          <w:rFonts w:ascii="Roboto" w:cs="Roboto" w:eastAsia="Roboto" w:hAnsi="Roboto"/>
          <w:b w:val="1"/>
          <w:color w:val="001d35"/>
          <w:sz w:val="22"/>
          <w:szCs w:val="22"/>
          <w:highlight w:val="white"/>
          <w:rtl w:val="0"/>
        </w:rPr>
        <w:t xml:space="preserve">Reentry — Employment and Education — </w:t>
      </w:r>
      <w:r w:rsidDel="00000000" w:rsidR="00000000" w:rsidRPr="00000000">
        <w:rPr>
          <w:rFonts w:ascii="Arial" w:cs="Arial" w:eastAsia="Arial" w:hAnsi="Arial"/>
          <w:b w:val="1"/>
          <w:sz w:val="22"/>
          <w:szCs w:val="22"/>
          <w:rtl w:val="0"/>
        </w:rPr>
        <w:t xml:space="preserve">Premieres</w:t>
      </w:r>
      <w:r w:rsidDel="00000000" w:rsidR="00000000" w:rsidRPr="00000000">
        <w:rPr>
          <w:rFonts w:ascii="Arial" w:cs="Arial" w:eastAsia="Arial" w:hAnsi="Arial"/>
          <w:b w:val="1"/>
          <w:sz w:val="22"/>
          <w:szCs w:val="22"/>
          <w:rtl w:val="0"/>
        </w:rPr>
        <w:t xml:space="preserve"> 6 p.m. Monday, May 26 </w:t>
      </w:r>
      <w:r w:rsidDel="00000000" w:rsidR="00000000" w:rsidRPr="00000000">
        <w:rPr>
          <w:rtl w:val="0"/>
        </w:rPr>
      </w:r>
    </w:p>
    <w:p w:rsidR="00000000" w:rsidDel="00000000" w:rsidP="00000000" w:rsidRDefault="00000000" w:rsidRPr="00000000" w14:paraId="00000014">
      <w:pPr>
        <w:widowControl w:val="0"/>
        <w:spacing w:line="36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Examine the challenges Black individuals in Wisconsin encounter as they re-enter society after prison with Dynae Saba.</w:t>
      </w:r>
    </w:p>
    <w:p w:rsidR="00000000" w:rsidDel="00000000" w:rsidP="00000000" w:rsidRDefault="00000000" w:rsidRPr="00000000" w14:paraId="00000015">
      <w:pPr>
        <w:widowControl w:val="0"/>
        <w:numPr>
          <w:ilvl w:val="0"/>
          <w:numId w:val="8"/>
        </w:numPr>
        <w:spacing w:line="360" w:lineRule="auto"/>
        <w:ind w:left="720" w:hanging="360"/>
        <w:rPr>
          <w:rFonts w:ascii="Arial" w:cs="Arial" w:eastAsia="Arial" w:hAnsi="Arial"/>
          <w:sz w:val="22"/>
          <w:szCs w:val="22"/>
          <w:u w:val="none"/>
        </w:rPr>
      </w:pPr>
      <w:r w:rsidDel="00000000" w:rsidR="00000000" w:rsidRPr="00000000">
        <w:rPr>
          <w:rFonts w:ascii="Roboto" w:cs="Roboto" w:eastAsia="Roboto" w:hAnsi="Roboto"/>
          <w:b w:val="1"/>
          <w:color w:val="001d35"/>
          <w:sz w:val="22"/>
          <w:szCs w:val="22"/>
          <w:highlight w:val="white"/>
          <w:rtl w:val="0"/>
        </w:rPr>
        <w:t xml:space="preserve">Food Deserts — </w:t>
      </w:r>
      <w:r w:rsidDel="00000000" w:rsidR="00000000" w:rsidRPr="00000000">
        <w:rPr>
          <w:rFonts w:ascii="Arial" w:cs="Arial" w:eastAsia="Arial" w:hAnsi="Arial"/>
          <w:b w:val="1"/>
          <w:sz w:val="22"/>
          <w:szCs w:val="22"/>
          <w:rtl w:val="0"/>
        </w:rPr>
        <w:t xml:space="preserve">Premieres</w:t>
      </w:r>
      <w:r w:rsidDel="00000000" w:rsidR="00000000" w:rsidRPr="00000000">
        <w:rPr>
          <w:rFonts w:ascii="Arial" w:cs="Arial" w:eastAsia="Arial" w:hAnsi="Arial"/>
          <w:b w:val="1"/>
          <w:sz w:val="22"/>
          <w:szCs w:val="22"/>
          <w:rtl w:val="0"/>
        </w:rPr>
        <w:t xml:space="preserve"> 6 p.m. Monday, June 2 </w:t>
      </w:r>
    </w:p>
    <w:p w:rsidR="00000000" w:rsidDel="00000000" w:rsidP="00000000" w:rsidRDefault="00000000" w:rsidRPr="00000000" w14:paraId="00000016">
      <w:pPr>
        <w:widowControl w:val="0"/>
        <w:spacing w:line="36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Analyze the impact of food deserts – areas with limited access to affordable, nutritious food – with Miriam Maldonado of Luna’s Grocery.</w:t>
      </w:r>
    </w:p>
    <w:p w:rsidR="00000000" w:rsidDel="00000000" w:rsidP="00000000" w:rsidRDefault="00000000" w:rsidRPr="00000000" w14:paraId="00000017">
      <w:pPr>
        <w:widowControl w:val="0"/>
        <w:numPr>
          <w:ilvl w:val="0"/>
          <w:numId w:val="3"/>
        </w:numPr>
        <w:spacing w:line="360" w:lineRule="auto"/>
        <w:ind w:left="720" w:hanging="360"/>
        <w:rPr>
          <w:rFonts w:ascii="Arial" w:cs="Arial" w:eastAsia="Arial" w:hAnsi="Arial"/>
          <w:b w:val="1"/>
          <w:sz w:val="22"/>
          <w:szCs w:val="22"/>
        </w:rPr>
      </w:pPr>
      <w:r w:rsidDel="00000000" w:rsidR="00000000" w:rsidRPr="00000000">
        <w:rPr>
          <w:rFonts w:ascii="Roboto" w:cs="Roboto" w:eastAsia="Roboto" w:hAnsi="Roboto"/>
          <w:b w:val="1"/>
          <w:color w:val="001d35"/>
          <w:sz w:val="22"/>
          <w:szCs w:val="22"/>
          <w:highlight w:val="white"/>
          <w:rtl w:val="0"/>
        </w:rPr>
        <w:t xml:space="preserve">Racial Identification — </w:t>
      </w:r>
      <w:r w:rsidDel="00000000" w:rsidR="00000000" w:rsidRPr="00000000">
        <w:rPr>
          <w:rFonts w:ascii="Arial" w:cs="Arial" w:eastAsia="Arial" w:hAnsi="Arial"/>
          <w:b w:val="1"/>
          <w:sz w:val="22"/>
          <w:szCs w:val="22"/>
          <w:rtl w:val="0"/>
        </w:rPr>
        <w:t xml:space="preserve">Premieres</w:t>
      </w:r>
      <w:r w:rsidDel="00000000" w:rsidR="00000000" w:rsidRPr="00000000">
        <w:rPr>
          <w:rFonts w:ascii="Arial" w:cs="Arial" w:eastAsia="Arial" w:hAnsi="Arial"/>
          <w:b w:val="1"/>
          <w:sz w:val="22"/>
          <w:szCs w:val="22"/>
          <w:rtl w:val="0"/>
        </w:rPr>
        <w:t xml:space="preserve"> 6 p.m. Monday, June 9 </w:t>
      </w:r>
    </w:p>
    <w:p w:rsidR="00000000" w:rsidDel="00000000" w:rsidP="00000000" w:rsidRDefault="00000000" w:rsidRPr="00000000" w14:paraId="00000018">
      <w:pPr>
        <w:widowControl w:val="0"/>
        <w:spacing w:line="36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Study how racial identification is both personal and shaped by society with Johnathan Delgado, founder of the Puerto Rican Awareness Project.</w:t>
      </w:r>
    </w:p>
    <w:p w:rsidR="00000000" w:rsidDel="00000000" w:rsidP="00000000" w:rsidRDefault="00000000" w:rsidRPr="00000000" w14:paraId="00000019">
      <w:pPr>
        <w:widowControl w:val="0"/>
        <w:numPr>
          <w:ilvl w:val="0"/>
          <w:numId w:val="5"/>
        </w:numPr>
        <w:spacing w:line="360" w:lineRule="auto"/>
        <w:ind w:left="720" w:hanging="360"/>
        <w:rPr>
          <w:rFonts w:ascii="Arial" w:cs="Arial" w:eastAsia="Arial" w:hAnsi="Arial"/>
          <w:sz w:val="22"/>
          <w:szCs w:val="22"/>
          <w:u w:val="none"/>
        </w:rPr>
      </w:pPr>
      <w:r w:rsidDel="00000000" w:rsidR="00000000" w:rsidRPr="00000000">
        <w:rPr>
          <w:rFonts w:ascii="Arial" w:cs="Arial" w:eastAsia="Arial" w:hAnsi="Arial"/>
          <w:b w:val="1"/>
          <w:sz w:val="22"/>
          <w:szCs w:val="22"/>
          <w:rtl w:val="0"/>
        </w:rPr>
        <w:t xml:space="preserve">Gentrification in the Age of Climate Change </w:t>
      </w:r>
      <w:r w:rsidDel="00000000" w:rsidR="00000000" w:rsidRPr="00000000">
        <w:rPr>
          <w:rFonts w:ascii="Roboto" w:cs="Roboto" w:eastAsia="Roboto" w:hAnsi="Roboto"/>
          <w:b w:val="1"/>
          <w:color w:val="001d35"/>
          <w:sz w:val="22"/>
          <w:szCs w:val="22"/>
          <w:highlight w:val="white"/>
          <w:rtl w:val="0"/>
        </w:rPr>
        <w:t xml:space="preserve">— </w:t>
      </w:r>
      <w:r w:rsidDel="00000000" w:rsidR="00000000" w:rsidRPr="00000000">
        <w:rPr>
          <w:rFonts w:ascii="Arial" w:cs="Arial" w:eastAsia="Arial" w:hAnsi="Arial"/>
          <w:b w:val="1"/>
          <w:sz w:val="22"/>
          <w:szCs w:val="22"/>
          <w:rtl w:val="0"/>
        </w:rPr>
        <w:t xml:space="preserve">Premieres</w:t>
      </w:r>
      <w:r w:rsidDel="00000000" w:rsidR="00000000" w:rsidRPr="00000000">
        <w:rPr>
          <w:rFonts w:ascii="Arial" w:cs="Arial" w:eastAsia="Arial" w:hAnsi="Arial"/>
          <w:b w:val="1"/>
          <w:sz w:val="22"/>
          <w:szCs w:val="22"/>
          <w:rtl w:val="0"/>
        </w:rPr>
        <w:t xml:space="preserve"> 6 p.m. Monday, June 16</w:t>
      </w:r>
      <w:r w:rsidDel="00000000" w:rsidR="00000000" w:rsidRPr="00000000">
        <w:rPr>
          <w:rtl w:val="0"/>
        </w:rPr>
      </w:r>
    </w:p>
    <w:p w:rsidR="00000000" w:rsidDel="00000000" w:rsidP="00000000" w:rsidRDefault="00000000" w:rsidRPr="00000000" w14:paraId="0000001A">
      <w:pPr>
        <w:widowControl w:val="0"/>
        <w:spacing w:line="36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Investigate new studies that show how climate change and its cascading effects on urban development intersect with the gentrification of Black neighborhoods, intensifying existing inequities with social scientist and community advocate </w:t>
      </w:r>
      <w:r w:rsidDel="00000000" w:rsidR="00000000" w:rsidRPr="00000000">
        <w:rPr>
          <w:rFonts w:ascii="Arial" w:cs="Arial" w:eastAsia="Arial" w:hAnsi="Arial"/>
          <w:sz w:val="22"/>
          <w:szCs w:val="22"/>
          <w:rtl w:val="0"/>
        </w:rPr>
        <w:t xml:space="preserve">Nicole Robinson, Ph.D.</w:t>
      </w:r>
      <w:r w:rsidDel="00000000" w:rsidR="00000000" w:rsidRPr="00000000">
        <w:rPr>
          <w:rtl w:val="0"/>
        </w:rPr>
      </w:r>
    </w:p>
    <w:p w:rsidR="00000000" w:rsidDel="00000000" w:rsidP="00000000" w:rsidRDefault="00000000" w:rsidRPr="00000000" w14:paraId="0000001B">
      <w:pPr>
        <w:widowControl w:val="0"/>
        <w:numPr>
          <w:ilvl w:val="0"/>
          <w:numId w:val="4"/>
        </w:numPr>
        <w:spacing w:line="360" w:lineRule="auto"/>
        <w:ind w:left="720" w:hanging="360"/>
        <w:rPr>
          <w:rFonts w:ascii="Arial" w:cs="Arial" w:eastAsia="Arial" w:hAnsi="Arial"/>
          <w:sz w:val="22"/>
          <w:szCs w:val="22"/>
          <w:u w:val="none"/>
        </w:rPr>
      </w:pPr>
      <w:r w:rsidDel="00000000" w:rsidR="00000000" w:rsidRPr="00000000">
        <w:rPr>
          <w:rFonts w:ascii="Roboto" w:cs="Roboto" w:eastAsia="Roboto" w:hAnsi="Roboto"/>
          <w:b w:val="1"/>
          <w:color w:val="001d35"/>
          <w:sz w:val="22"/>
          <w:szCs w:val="22"/>
          <w:highlight w:val="white"/>
          <w:rtl w:val="0"/>
        </w:rPr>
        <w:t xml:space="preserve">Black Journalism — </w:t>
      </w:r>
      <w:r w:rsidDel="00000000" w:rsidR="00000000" w:rsidRPr="00000000">
        <w:rPr>
          <w:rFonts w:ascii="Arial" w:cs="Arial" w:eastAsia="Arial" w:hAnsi="Arial"/>
          <w:b w:val="1"/>
          <w:sz w:val="22"/>
          <w:szCs w:val="22"/>
          <w:rtl w:val="0"/>
        </w:rPr>
        <w:t xml:space="preserve">Premieres</w:t>
      </w:r>
      <w:r w:rsidDel="00000000" w:rsidR="00000000" w:rsidRPr="00000000">
        <w:rPr>
          <w:rFonts w:ascii="Arial" w:cs="Arial" w:eastAsia="Arial" w:hAnsi="Arial"/>
          <w:b w:val="1"/>
          <w:sz w:val="22"/>
          <w:szCs w:val="22"/>
          <w:rtl w:val="0"/>
        </w:rPr>
        <w:t xml:space="preserve"> 6 p.m. Monday, June 23 </w:t>
      </w:r>
    </w:p>
    <w:p w:rsidR="00000000" w:rsidDel="00000000" w:rsidP="00000000" w:rsidRDefault="00000000" w:rsidRPr="00000000" w14:paraId="0000001C">
      <w:pPr>
        <w:widowControl w:val="0"/>
        <w:spacing w:line="36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Explore how journalism can be a challenging place for many Black journalists with </w:t>
      </w:r>
      <w:r w:rsidDel="00000000" w:rsidR="00000000" w:rsidRPr="00000000">
        <w:rPr>
          <w:rFonts w:ascii="Arial" w:cs="Arial" w:eastAsia="Arial" w:hAnsi="Arial"/>
          <w:i w:val="1"/>
          <w:sz w:val="22"/>
          <w:szCs w:val="22"/>
          <w:rtl w:val="0"/>
        </w:rPr>
        <w:t xml:space="preserve">Capital Times </w:t>
      </w:r>
      <w:r w:rsidDel="00000000" w:rsidR="00000000" w:rsidRPr="00000000">
        <w:rPr>
          <w:rFonts w:ascii="Arial" w:cs="Arial" w:eastAsia="Arial" w:hAnsi="Arial"/>
          <w:sz w:val="22"/>
          <w:szCs w:val="22"/>
          <w:rtl w:val="0"/>
        </w:rPr>
        <w:t xml:space="preserve">local government reporter Enjoyiana Nururdin and Milwaukee PBS’ </w:t>
      </w:r>
      <w:r w:rsidDel="00000000" w:rsidR="00000000" w:rsidRPr="00000000">
        <w:rPr>
          <w:rFonts w:ascii="Arial" w:cs="Arial" w:eastAsia="Arial" w:hAnsi="Arial"/>
          <w:i w:val="1"/>
          <w:sz w:val="22"/>
          <w:szCs w:val="22"/>
          <w:rtl w:val="0"/>
        </w:rPr>
        <w:t xml:space="preserve">Black </w:t>
      </w:r>
      <w:r w:rsidDel="00000000" w:rsidR="00000000" w:rsidRPr="00000000">
        <w:rPr>
          <w:rFonts w:ascii="Arial" w:cs="Arial" w:eastAsia="Arial" w:hAnsi="Arial"/>
          <w:i w:val="1"/>
          <w:sz w:val="22"/>
          <w:szCs w:val="22"/>
          <w:rtl w:val="0"/>
        </w:rPr>
        <w:t xml:space="preserve">Nouveau</w:t>
      </w:r>
      <w:r w:rsidDel="00000000" w:rsidR="00000000" w:rsidRPr="00000000">
        <w:rPr>
          <w:rFonts w:ascii="Arial" w:cs="Arial" w:eastAsia="Arial" w:hAnsi="Arial"/>
          <w:sz w:val="22"/>
          <w:szCs w:val="22"/>
          <w:rtl w:val="0"/>
        </w:rPr>
        <w:t xml:space="preserve"> host Earl Arms.</w:t>
      </w:r>
    </w:p>
    <w:p w:rsidR="00000000" w:rsidDel="00000000" w:rsidP="00000000" w:rsidRDefault="00000000" w:rsidRPr="00000000" w14:paraId="0000001D">
      <w:pPr>
        <w:widowControl w:val="0"/>
        <w:spacing w:line="360"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spacing w:line="360" w:lineRule="auto"/>
        <w:ind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Funding for </w:t>
      </w:r>
      <w:r w:rsidDel="00000000" w:rsidR="00000000" w:rsidRPr="00000000">
        <w:rPr>
          <w:rFonts w:ascii="Arial" w:cs="Arial" w:eastAsia="Arial" w:hAnsi="Arial"/>
          <w:i w:val="1"/>
          <w:sz w:val="22"/>
          <w:szCs w:val="22"/>
          <w:rtl w:val="0"/>
        </w:rPr>
        <w:t xml:space="preserve">Why Race Matter</w:t>
      </w:r>
      <w:r w:rsidDel="00000000" w:rsidR="00000000" w:rsidRPr="00000000">
        <w:rPr>
          <w:rFonts w:ascii="Arial" w:cs="Arial" w:eastAsia="Arial" w:hAnsi="Arial"/>
          <w:sz w:val="22"/>
          <w:szCs w:val="22"/>
          <w:rtl w:val="0"/>
        </w:rPr>
        <w:t xml:space="preserve">s is provided by Park Bank, UnityPoint Health </w:t>
      </w:r>
      <w:r w:rsidDel="00000000" w:rsidR="00000000" w:rsidRPr="00000000">
        <w:rPr>
          <w:rFonts w:ascii="Arial" w:cs="Arial" w:eastAsia="Arial" w:hAnsi="Arial"/>
          <w:color w:val="001d35"/>
          <w:sz w:val="22"/>
          <w:szCs w:val="22"/>
          <w:highlight w:val="white"/>
          <w:rtl w:val="0"/>
        </w:rPr>
        <w:t xml:space="preserve">—</w:t>
      </w:r>
      <w:r w:rsidDel="00000000" w:rsidR="00000000" w:rsidRPr="00000000">
        <w:rPr>
          <w:rFonts w:ascii="Roboto" w:cs="Roboto" w:eastAsia="Roboto" w:hAnsi="Roboto"/>
          <w:color w:val="001d35"/>
          <w:sz w:val="22"/>
          <w:szCs w:val="22"/>
          <w:highlight w:val="white"/>
          <w:rtl w:val="0"/>
        </w:rPr>
        <w:t xml:space="preserve"> </w:t>
      </w:r>
      <w:r w:rsidDel="00000000" w:rsidR="00000000" w:rsidRPr="00000000">
        <w:rPr>
          <w:rFonts w:ascii="Arial" w:cs="Arial" w:eastAsia="Arial" w:hAnsi="Arial"/>
          <w:sz w:val="22"/>
          <w:szCs w:val="22"/>
          <w:rtl w:val="0"/>
        </w:rPr>
        <w:t xml:space="preserve">Meriter, UW Health, donors to the Focus Fund for Wisconsin Programs and Friends of PBS Wisconsin.</w:t>
      </w:r>
      <w:r w:rsidDel="00000000" w:rsidR="00000000" w:rsidRPr="00000000">
        <w:rPr>
          <w:rtl w:val="0"/>
        </w:rPr>
      </w:r>
    </w:p>
    <w:p w:rsidR="00000000" w:rsidDel="00000000" w:rsidP="00000000" w:rsidRDefault="00000000" w:rsidRPr="00000000" w14:paraId="0000001F">
      <w:pPr>
        <w:spacing w:line="360" w:lineRule="auto"/>
        <w:ind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PBS Wisconsin is a service of the Educational Communications Board and the University of Wisconsin-Madison.</w:t>
      </w:r>
    </w:p>
    <w:p w:rsidR="00000000" w:rsidDel="00000000" w:rsidP="00000000" w:rsidRDefault="00000000" w:rsidRPr="00000000" w14:paraId="00000020">
      <w:pPr>
        <w:spacing w:line="360" w:lineRule="auto"/>
        <w:ind w:firstLine="720"/>
        <w:rPr>
          <w:rFonts w:ascii="Arial" w:cs="Arial" w:eastAsia="Arial" w:hAnsi="Arial"/>
          <w:sz w:val="20"/>
          <w:szCs w:val="20"/>
          <w:highlight w:val="yellow"/>
        </w:rPr>
      </w:pPr>
      <w:r w:rsidDel="00000000" w:rsidR="00000000" w:rsidRPr="00000000">
        <w:rPr>
          <w:rFonts w:ascii="Arial" w:cs="Arial" w:eastAsia="Arial" w:hAnsi="Arial"/>
          <w:sz w:val="22"/>
          <w:szCs w:val="22"/>
          <w:rtl w:val="0"/>
        </w:rPr>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21">
      <w:pPr>
        <w:spacing w:line="360" w:lineRule="auto"/>
        <w:jc w:val="center"/>
        <w:rPr/>
      </w:pPr>
      <w:r w:rsidDel="00000000" w:rsidR="00000000" w:rsidRPr="00000000">
        <w:rPr>
          <w:rFonts w:ascii="Arial" w:cs="Arial" w:eastAsia="Arial" w:hAnsi="Arial"/>
          <w:sz w:val="22"/>
          <w:szCs w:val="22"/>
          <w:rtl w:val="0"/>
        </w:rPr>
        <w:t xml:space="preserve">-END-</w:t>
      </w:r>
      <w:r w:rsidDel="00000000" w:rsidR="00000000" w:rsidRPr="00000000">
        <w:rPr>
          <w:rtl w:val="0"/>
        </w:rPr>
      </w:r>
    </w:p>
    <w:sectPr>
      <w:headerReference r:id="rId9" w:type="default"/>
      <w:footerReference r:id="rId10" w:type="default"/>
      <w:pgSz w:h="15840" w:w="12240" w:orient="portrait"/>
      <w:pgMar w:bottom="662"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Poppins Black">
    <w:embedBold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2160"/>
        <w:tab w:val="left" w:leader="none" w:pos="3600"/>
        <w:tab w:val="left" w:leader="none" w:pos="4140"/>
        <w:tab w:val="left" w:leader="none" w:pos="630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service of the</w:t>
      <w:tab/>
      <w:t xml:space="preserve">821 University Ave.</w:t>
      <w:tab/>
      <w:tab/>
      <w:t xml:space="preserve">ECB and UW-Madison</w:t>
      <w:tab/>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Access releases and images</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2160"/>
        <w:tab w:val="left" w:leader="none" w:pos="3600"/>
        <w:tab w:val="left" w:leader="none" w:pos="4140"/>
        <w:tab w:val="left" w:leader="none" w:pos="630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Educational Communications</w:t>
      <w:tab/>
      <w:t xml:space="preserve">Madison, WI 53706</w:t>
      <w:tab/>
      <w:tab/>
      <w:t xml:space="preserve">provide equal opportunities</w:t>
      <w:tab/>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for programs online in</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2160"/>
        <w:tab w:val="left" w:leader="none" w:pos="3600"/>
        <w:tab w:val="left" w:leader="none" w:pos="4140"/>
        <w:tab w:val="left" w:leader="none" w:pos="630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Board and University of</w:t>
      <w:tab/>
      <w:t xml:space="preserve">Phone 608.263.2121</w:t>
      <w:tab/>
      <w:tab/>
      <w:t xml:space="preserve">in employment and</w:t>
      <w:tab/>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the PBS Wisconsin Press</w:t>
    </w:r>
    <w:r w:rsidDel="00000000" w:rsidR="00000000" w:rsidRPr="00000000">
      <w:rPr>
        <w:rFonts w:ascii="Arial" w:cs="Arial" w:eastAsia="Arial" w:hAnsi="Arial"/>
        <w:b w:val="1"/>
        <w:sz w:val="14"/>
        <w:szCs w:val="14"/>
        <w:rtl w:val="0"/>
      </w:rPr>
      <w:t xml:space="preserve">r</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oom</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2160"/>
        <w:tab w:val="left" w:leader="none" w:pos="3600"/>
        <w:tab w:val="left" w:leader="none" w:pos="4140"/>
        <w:tab w:val="left" w:leader="none" w:pos="630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Wisconsin-Madison.</w:t>
      <w:tab/>
      <w:tab/>
      <w:tab/>
      <w:t xml:space="preserve">programming, including</w:t>
      <w:tab/>
    </w:r>
    <w:hyperlink r:id="rId1">
      <w:r w:rsidDel="00000000" w:rsidR="00000000" w:rsidRPr="00000000">
        <w:rPr>
          <w:rFonts w:ascii="Arial" w:cs="Arial" w:eastAsia="Arial" w:hAnsi="Arial"/>
          <w:b w:val="0"/>
          <w:i w:val="0"/>
          <w:smallCaps w:val="0"/>
          <w:strike w:val="0"/>
          <w:color w:val="0000ff"/>
          <w:sz w:val="14"/>
          <w:szCs w:val="14"/>
          <w:u w:val="single"/>
          <w:shd w:fill="auto" w:val="clear"/>
          <w:vertAlign w:val="baseline"/>
          <w:rtl w:val="0"/>
        </w:rPr>
        <w:t xml:space="preserve">https://www.pbswisconsin.org/pressroom</w:t>
      </w:r>
    </w:hyperlink>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2160"/>
        <w:tab w:val="left" w:leader="none" w:pos="3600"/>
        <w:tab w:val="left" w:leader="none" w:pos="4140"/>
        <w:tab w:val="left" w:leader="none" w:pos="6300"/>
        <w:tab w:val="right" w:leader="none" w:pos="9270"/>
      </w:tabs>
      <w:spacing w:after="0" w:before="0" w:line="36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ab/>
      <w:tab/>
      <w:tab/>
      <w:t xml:space="preserve">Title IX requirements.</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320"/>
        <w:tab w:val="right" w:leader="none" w:pos="8640"/>
        <w:tab w:val="left" w:leader="none" w:pos="2160"/>
        <w:tab w:val="left" w:leader="none" w:pos="3600"/>
        <w:tab w:val="left" w:leader="none" w:pos="4140"/>
        <w:tab w:val="left" w:leader="none" w:pos="6300"/>
        <w:tab w:val="right" w:leader="none" w:pos="9270"/>
      </w:tabs>
      <w:spacing w:line="360" w:lineRule="auto"/>
      <w:rPr>
        <w:rFonts w:ascii="Arial" w:cs="Arial" w:eastAsia="Arial" w:hAnsi="Arial"/>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320"/>
        <w:tab w:val="right" w:leader="none" w:pos="8640"/>
        <w:tab w:val="left" w:leader="none" w:pos="6840"/>
        <w:tab w:val="right" w:leader="none" w:pos="8010"/>
      </w:tabs>
      <w:ind w:right="-90"/>
      <w:rPr>
        <w:color w:val="000000"/>
      </w:rPr>
    </w:pPr>
    <w:r w:rsidDel="00000000" w:rsidR="00000000" w:rsidRPr="00000000">
      <w:rPr>
        <w:color w:val="000000"/>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color w:val="000000"/>
        <w:rtl w:val="0"/>
      </w:rPr>
      <w:tab/>
      <w:tab/>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320"/>
        <w:tab w:val="right" w:leader="none" w:pos="8640"/>
        <w:tab w:val="left" w:leader="none" w:pos="6840"/>
        <w:tab w:val="right" w:leader="none" w:pos="9180"/>
      </w:tabs>
      <w:ind w:right="-270"/>
      <w:rPr>
        <w:rFonts w:ascii="Poppins Black" w:cs="Poppins Black" w:eastAsia="Poppins Black" w:hAnsi="Poppins Black"/>
        <w:color w:val="000000"/>
        <w:sz w:val="36"/>
        <w:szCs w:val="36"/>
      </w:rPr>
    </w:pPr>
    <w:r w:rsidDel="00000000" w:rsidR="00000000" w:rsidRPr="00000000">
      <w:rPr>
        <w:color w:val="000000"/>
        <w:rtl w:val="0"/>
      </w:rPr>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mike.devine@pbswisconsin.org" TargetMode="External"/><Relationship Id="rId7" Type="http://schemas.openxmlformats.org/officeDocument/2006/relationships/hyperlink" Target="http://whyracematters.org" TargetMode="External"/><Relationship Id="rId8" Type="http://schemas.openxmlformats.org/officeDocument/2006/relationships/hyperlink" Target="http://whyracematters.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PoppinsBlack-bold.ttf"/><Relationship Id="rId6" Type="http://schemas.openxmlformats.org/officeDocument/2006/relationships/font" Target="fonts/PoppinsBlack-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