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19C036" w14:textId="509E2D70" w:rsidR="00385F1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March </w:t>
      </w:r>
      <w:r w:rsidR="004A6B86">
        <w:rPr>
          <w:rFonts w:ascii="Arial" w:eastAsia="Arial" w:hAnsi="Arial" w:cs="Arial"/>
          <w:b/>
          <w:sz w:val="22"/>
          <w:szCs w:val="22"/>
        </w:rPr>
        <w:t>19</w:t>
      </w:r>
      <w:r>
        <w:rPr>
          <w:rFonts w:ascii="Arial" w:eastAsia="Arial" w:hAnsi="Arial" w:cs="Arial"/>
          <w:b/>
          <w:sz w:val="22"/>
          <w:szCs w:val="22"/>
        </w:rPr>
        <w:t xml:space="preserve">, 2025 </w:t>
      </w:r>
    </w:p>
    <w:p w14:paraId="23EF8F97" w14:textId="77777777" w:rsidR="00385F11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For More Information:</w:t>
      </w:r>
    </w:p>
    <w:p w14:paraId="386461A2" w14:textId="77777777" w:rsidR="00385F11" w:rsidRDefault="00000000">
      <w:pPr>
        <w:widowControl w:val="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Alyssa Beno, PBS Wisconsin publicist, </w:t>
      </w:r>
      <w:hyperlink r:id="rId8">
        <w:r>
          <w:rPr>
            <w:rFonts w:ascii="Arial" w:eastAsia="Arial" w:hAnsi="Arial" w:cs="Arial"/>
            <w:color w:val="0000FF"/>
            <w:sz w:val="22"/>
            <w:szCs w:val="22"/>
            <w:u w:val="single"/>
          </w:rPr>
          <w:t>alyssa.beno@pbswisconsin.org</w:t>
        </w:r>
      </w:hyperlink>
    </w:p>
    <w:p w14:paraId="7E024C27" w14:textId="77777777" w:rsidR="00385F11" w:rsidRDefault="00000000">
      <w:pPr>
        <w:spacing w:before="280" w:after="280" w:line="360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i/>
          <w:sz w:val="22"/>
          <w:szCs w:val="22"/>
        </w:rPr>
        <w:t>Director’s Cut: Wisconsin Film Festival</w:t>
      </w: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b/>
          <w:i/>
          <w:sz w:val="22"/>
          <w:szCs w:val="22"/>
        </w:rPr>
        <w:t>Edition</w:t>
      </w:r>
      <w:r>
        <w:rPr>
          <w:rFonts w:ascii="Arial" w:eastAsia="Arial" w:hAnsi="Arial" w:cs="Arial"/>
          <w:b/>
          <w:i/>
          <w:color w:val="FF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 xml:space="preserve">2025 airs March 31 on PBS Wisconsin </w:t>
      </w:r>
    </w:p>
    <w:p w14:paraId="39307F3C" w14:textId="77777777" w:rsidR="00385F11" w:rsidRDefault="00000000">
      <w:pPr>
        <w:spacing w:line="360" w:lineRule="auto"/>
        <w:ind w:firstLine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PBS Wisconsin invites viewers to preview a selection of 2025 Wisconsin Film Festival (WFF) entries in a special edition of </w:t>
      </w:r>
      <w:r>
        <w:rPr>
          <w:rFonts w:ascii="Arial" w:eastAsia="Arial" w:hAnsi="Arial" w:cs="Arial"/>
          <w:i/>
          <w:sz w:val="22"/>
          <w:szCs w:val="22"/>
        </w:rPr>
        <w:t>Director’s Cut</w:t>
      </w:r>
      <w:r>
        <w:rPr>
          <w:rFonts w:ascii="Arial" w:eastAsia="Arial" w:hAnsi="Arial" w:cs="Arial"/>
          <w:sz w:val="22"/>
          <w:szCs w:val="22"/>
        </w:rPr>
        <w:t xml:space="preserve">, airing 8 p.m. Monday, March 31. The program will also be available at that time at </w:t>
      </w:r>
      <w:hyperlink r:id="rId9">
        <w:r>
          <w:rPr>
            <w:rFonts w:ascii="Arial" w:eastAsia="Arial" w:hAnsi="Arial" w:cs="Arial"/>
            <w:color w:val="1155CC"/>
            <w:sz w:val="22"/>
            <w:szCs w:val="22"/>
            <w:u w:val="single"/>
          </w:rPr>
          <w:t>pbswisconsin.org/watch/directors-cut</w:t>
        </w:r>
      </w:hyperlink>
      <w:r>
        <w:rPr>
          <w:rFonts w:ascii="Arial" w:eastAsia="Arial" w:hAnsi="Arial" w:cs="Arial"/>
          <w:sz w:val="22"/>
          <w:szCs w:val="22"/>
        </w:rPr>
        <w:t xml:space="preserve"> and on the free PBS app on all streaming platforms.</w:t>
      </w:r>
    </w:p>
    <w:p w14:paraId="148DFF6F" w14:textId="77777777" w:rsidR="00385F11" w:rsidRDefault="00000000">
      <w:pPr>
        <w:spacing w:line="360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b/>
          <w:i/>
          <w:sz w:val="22"/>
          <w:szCs w:val="22"/>
        </w:rPr>
        <w:t>Director’s Cut: Wisconsin Film Festival Edition 2025</w:t>
      </w:r>
      <w:r>
        <w:rPr>
          <w:rFonts w:ascii="Arial" w:eastAsia="Arial" w:hAnsi="Arial" w:cs="Arial"/>
          <w:i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 xml:space="preserve">welcomes the festival’s artistic director Mike King and director of operations Ben Reiser to discuss this year’s event with </w:t>
      </w:r>
      <w:r>
        <w:rPr>
          <w:rFonts w:ascii="Arial" w:eastAsia="Arial" w:hAnsi="Arial" w:cs="Arial"/>
          <w:i/>
          <w:sz w:val="22"/>
          <w:szCs w:val="22"/>
        </w:rPr>
        <w:t xml:space="preserve">Director’s Cut </w:t>
      </w:r>
      <w:r>
        <w:rPr>
          <w:rFonts w:ascii="Arial" w:eastAsia="Arial" w:hAnsi="Arial" w:cs="Arial"/>
          <w:sz w:val="22"/>
          <w:szCs w:val="22"/>
        </w:rPr>
        <w:t xml:space="preserve">host Pete </w:t>
      </w:r>
      <w:proofErr w:type="spellStart"/>
      <w:r>
        <w:rPr>
          <w:rFonts w:ascii="Arial" w:eastAsia="Arial" w:hAnsi="Arial" w:cs="Arial"/>
          <w:sz w:val="22"/>
          <w:szCs w:val="22"/>
        </w:rPr>
        <w:t>Schwaba</w:t>
      </w:r>
      <w:proofErr w:type="spellEnd"/>
      <w:r>
        <w:rPr>
          <w:rFonts w:ascii="Arial" w:eastAsia="Arial" w:hAnsi="Arial" w:cs="Arial"/>
          <w:sz w:val="22"/>
          <w:szCs w:val="22"/>
        </w:rPr>
        <w:t>. They will be joined by the following directors, whose films will premiere at the festival:</w:t>
      </w:r>
    </w:p>
    <w:p w14:paraId="268D089D" w14:textId="77777777" w:rsidR="00385F11" w:rsidRDefault="00000000">
      <w:pPr>
        <w:numPr>
          <w:ilvl w:val="1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  <w:sz w:val="22"/>
          <w:szCs w:val="22"/>
          <w:highlight w:val="white"/>
        </w:rPr>
        <w:t xml:space="preserve">John Roach – </w:t>
      </w:r>
      <w:r>
        <w:rPr>
          <w:rFonts w:ascii="Arial" w:eastAsia="Arial" w:hAnsi="Arial" w:cs="Arial"/>
          <w:i/>
          <w:sz w:val="22"/>
          <w:szCs w:val="22"/>
          <w:highlight w:val="white"/>
        </w:rPr>
        <w:t>A Road at Night</w:t>
      </w:r>
    </w:p>
    <w:p w14:paraId="0B9026DC" w14:textId="77777777" w:rsidR="00385F11" w:rsidRDefault="00000000">
      <w:pPr>
        <w:numPr>
          <w:ilvl w:val="1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  <w:sz w:val="22"/>
          <w:szCs w:val="22"/>
          <w:highlight w:val="white"/>
        </w:rPr>
        <w:t xml:space="preserve">Craig Benzine – </w:t>
      </w:r>
      <w:r>
        <w:rPr>
          <w:rFonts w:ascii="Arial" w:eastAsia="Arial" w:hAnsi="Arial" w:cs="Arial"/>
          <w:i/>
          <w:sz w:val="22"/>
          <w:szCs w:val="22"/>
          <w:highlight w:val="white"/>
        </w:rPr>
        <w:t>No Packers, No Life</w:t>
      </w:r>
    </w:p>
    <w:p w14:paraId="342F85C3" w14:textId="77777777" w:rsidR="00385F11" w:rsidRDefault="00000000">
      <w:pPr>
        <w:numPr>
          <w:ilvl w:val="1"/>
          <w:numId w:val="1"/>
        </w:numPr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sz w:val="22"/>
          <w:szCs w:val="22"/>
          <w:highlight w:val="white"/>
        </w:rPr>
        <w:t>Nkaujoua</w:t>
      </w:r>
      <w:proofErr w:type="spellEnd"/>
      <w:r>
        <w:rPr>
          <w:rFonts w:ascii="Arial" w:eastAsia="Arial" w:hAnsi="Arial" w:cs="Arial"/>
          <w:sz w:val="22"/>
          <w:szCs w:val="22"/>
          <w:highlight w:val="white"/>
        </w:rPr>
        <w:t xml:space="preserve"> Xiong – </w:t>
      </w:r>
      <w:r>
        <w:rPr>
          <w:rFonts w:ascii="Arial" w:eastAsia="Arial" w:hAnsi="Arial" w:cs="Arial"/>
          <w:i/>
          <w:sz w:val="22"/>
          <w:szCs w:val="22"/>
          <w:highlight w:val="white"/>
        </w:rPr>
        <w:t>Why My Dad Loves</w:t>
      </w:r>
    </w:p>
    <w:p w14:paraId="1E2B5A64" w14:textId="77777777" w:rsidR="00385F11" w:rsidRDefault="00000000">
      <w:pPr>
        <w:numPr>
          <w:ilvl w:val="1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  <w:sz w:val="22"/>
          <w:szCs w:val="22"/>
          <w:highlight w:val="white"/>
        </w:rPr>
        <w:t xml:space="preserve">Aaron Greer – </w:t>
      </w:r>
      <w:r>
        <w:rPr>
          <w:rFonts w:ascii="Arial" w:eastAsia="Arial" w:hAnsi="Arial" w:cs="Arial"/>
          <w:i/>
          <w:sz w:val="22"/>
          <w:szCs w:val="22"/>
          <w:highlight w:val="white"/>
        </w:rPr>
        <w:t>Florence</w:t>
      </w:r>
    </w:p>
    <w:p w14:paraId="00376BEC" w14:textId="77777777" w:rsidR="00385F11" w:rsidRDefault="00000000">
      <w:pPr>
        <w:numPr>
          <w:ilvl w:val="1"/>
          <w:numId w:val="1"/>
        </w:numPr>
        <w:rPr>
          <w:rFonts w:ascii="Arial" w:eastAsia="Arial" w:hAnsi="Arial" w:cs="Arial"/>
        </w:rPr>
      </w:pPr>
      <w:r>
        <w:rPr>
          <w:rFonts w:ascii="Arial" w:eastAsia="Arial" w:hAnsi="Arial" w:cs="Arial"/>
          <w:sz w:val="22"/>
          <w:szCs w:val="22"/>
          <w:highlight w:val="white"/>
        </w:rPr>
        <w:t xml:space="preserve">Scott Lucas – </w:t>
      </w:r>
      <w:r>
        <w:rPr>
          <w:rFonts w:ascii="Arial" w:eastAsia="Arial" w:hAnsi="Arial" w:cs="Arial"/>
          <w:i/>
          <w:sz w:val="22"/>
          <w:szCs w:val="22"/>
          <w:highlight w:val="white"/>
        </w:rPr>
        <w:t>LIFERS</w:t>
      </w:r>
    </w:p>
    <w:p w14:paraId="6933FC0C" w14:textId="77777777" w:rsidR="00385F11" w:rsidRDefault="00385F11">
      <w:pPr>
        <w:rPr>
          <w:rFonts w:ascii="Arial" w:eastAsia="Arial" w:hAnsi="Arial" w:cs="Arial"/>
          <w:color w:val="333333"/>
          <w:sz w:val="22"/>
          <w:szCs w:val="22"/>
          <w:highlight w:val="white"/>
        </w:rPr>
      </w:pPr>
    </w:p>
    <w:p w14:paraId="0A5944DC" w14:textId="77777777" w:rsidR="00385F11" w:rsidRDefault="00000000">
      <w:pPr>
        <w:spacing w:line="360" w:lineRule="auto"/>
        <w:ind w:firstLine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The WFF is scheduled for April 3-10 in Madison. Learn more about the festival at </w:t>
      </w:r>
      <w:hyperlink r:id="rId10">
        <w:r>
          <w:rPr>
            <w:rFonts w:ascii="Arial" w:eastAsia="Arial" w:hAnsi="Arial" w:cs="Arial"/>
            <w:b/>
            <w:color w:val="1155CC"/>
            <w:sz w:val="22"/>
            <w:szCs w:val="22"/>
            <w:u w:val="single"/>
          </w:rPr>
          <w:t>wifilmfest.org</w:t>
        </w:r>
      </w:hyperlink>
      <w:r>
        <w:rPr>
          <w:rFonts w:ascii="Arial" w:eastAsia="Arial" w:hAnsi="Arial" w:cs="Arial"/>
          <w:sz w:val="22"/>
          <w:szCs w:val="22"/>
        </w:rPr>
        <w:t xml:space="preserve">. For more </w:t>
      </w:r>
      <w:r>
        <w:rPr>
          <w:rFonts w:ascii="Arial" w:eastAsia="Arial" w:hAnsi="Arial" w:cs="Arial"/>
          <w:i/>
          <w:sz w:val="22"/>
          <w:szCs w:val="22"/>
        </w:rPr>
        <w:t>Director’s Cut</w:t>
      </w:r>
      <w:r>
        <w:rPr>
          <w:rFonts w:ascii="Arial" w:eastAsia="Arial" w:hAnsi="Arial" w:cs="Arial"/>
          <w:sz w:val="22"/>
          <w:szCs w:val="22"/>
        </w:rPr>
        <w:t xml:space="preserve">, including past interviews with filmmakers, visit </w:t>
      </w:r>
      <w:hyperlink r:id="rId11">
        <w:r>
          <w:rPr>
            <w:rFonts w:ascii="Arial" w:eastAsia="Arial" w:hAnsi="Arial" w:cs="Arial"/>
            <w:b/>
            <w:color w:val="1155CC"/>
            <w:sz w:val="22"/>
            <w:szCs w:val="22"/>
            <w:u w:val="single"/>
          </w:rPr>
          <w:t>pbswisconsin.org/watch/directors-cut</w:t>
        </w:r>
      </w:hyperlink>
      <w:r>
        <w:rPr>
          <w:rFonts w:ascii="Arial" w:eastAsia="Arial" w:hAnsi="Arial" w:cs="Arial"/>
          <w:sz w:val="22"/>
          <w:szCs w:val="22"/>
        </w:rPr>
        <w:t xml:space="preserve">. </w:t>
      </w:r>
    </w:p>
    <w:p w14:paraId="1DB36E63" w14:textId="77777777" w:rsidR="00385F11" w:rsidRDefault="00000000">
      <w:pPr>
        <w:spacing w:line="360" w:lineRule="auto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  </w:t>
      </w:r>
      <w:r>
        <w:rPr>
          <w:rFonts w:ascii="Arial" w:eastAsia="Arial" w:hAnsi="Arial" w:cs="Arial"/>
          <w:i/>
          <w:color w:val="000000"/>
          <w:sz w:val="22"/>
          <w:szCs w:val="22"/>
        </w:rPr>
        <w:tab/>
      </w:r>
      <w:r>
        <w:rPr>
          <w:rFonts w:ascii="Arial" w:eastAsia="Arial" w:hAnsi="Arial" w:cs="Arial"/>
          <w:color w:val="000000"/>
          <w:sz w:val="22"/>
          <w:szCs w:val="22"/>
        </w:rPr>
        <w:t>PBS Wisconsin is a service of the Educational Communications Board and the University of Wisconsin-Madison.</w:t>
      </w:r>
      <w:r>
        <w:rPr>
          <w:rFonts w:ascii="Arial" w:eastAsia="Arial" w:hAnsi="Arial" w:cs="Arial"/>
          <w:color w:val="000000"/>
          <w:sz w:val="22"/>
          <w:szCs w:val="22"/>
        </w:rPr>
        <w:br/>
      </w:r>
      <w:r>
        <w:rPr>
          <w:rFonts w:ascii="Arial" w:eastAsia="Arial" w:hAnsi="Arial" w:cs="Arial"/>
          <w:color w:val="000000"/>
          <w:sz w:val="22"/>
          <w:szCs w:val="22"/>
        </w:rPr>
        <w:tab/>
        <w:t>PBS Wisconsin is a place to grow through learning on WHA-TV, Madison; WPNE-TV, Green Bay; WHRM-TV, Wausau; WLEF-TV, Park Falls; WHLA-TV, La Crosse and WHWC-TV, Menomonie-Eau Claire.</w:t>
      </w:r>
    </w:p>
    <w:p w14:paraId="079E83DD" w14:textId="77777777" w:rsidR="00385F11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360" w:lineRule="auto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-END-</w:t>
      </w:r>
    </w:p>
    <w:sectPr w:rsidR="00385F11">
      <w:headerReference w:type="default" r:id="rId12"/>
      <w:footerReference w:type="default" r:id="rId13"/>
      <w:pgSz w:w="12240" w:h="15840"/>
      <w:pgMar w:top="1440" w:right="1440" w:bottom="662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A79D9B" w14:textId="77777777" w:rsidR="00C04969" w:rsidRDefault="00C04969">
      <w:r>
        <w:separator/>
      </w:r>
    </w:p>
  </w:endnote>
  <w:endnote w:type="continuationSeparator" w:id="0">
    <w:p w14:paraId="5621F28E" w14:textId="77777777" w:rsidR="00C04969" w:rsidRDefault="00C049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3932E59-4083-7B41-9F49-E094A375BF51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96037709-8E4C-7C49-B9FB-48A931DB795A}"/>
  </w:font>
  <w:font w:name="Times">
    <w:altName w:val="Times New Roman"/>
    <w:panose1 w:val="020B0604020202020204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15383E0A-0818-D846-8197-3A3A718C0890}"/>
    <w:embedBold r:id="rId6" w:fontKey="{E7926ACB-5CC5-F742-95F2-73EDB64E5DB5}"/>
    <w:embedItalic r:id="rId7" w:fontKey="{D1432A61-0551-6840-8A2D-76FF6FA5F9D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8" w:fontKey="{8559F9D4-F3D0-124A-8C4B-C2771ECEB4BE}"/>
    <w:embedBold r:id="rId9" w:fontKey="{0AD864D7-1B64-1A48-A58C-595459291404}"/>
    <w:embedItalic r:id="rId10" w:fontKey="{05CD4B64-3ACA-7040-897A-71947634E8CB}"/>
    <w:embedBoldItalic r:id="rId11" w:fontKey="{4F9290E0-8C34-BA4F-92F5-80681E8A195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2" w:fontKey="{59623F95-41FC-7744-80CA-390B7F2FE948}"/>
    <w:embedItalic r:id="rId13" w:fontKey="{99B817EA-1786-5446-BF9F-BCD2A8DFD43A}"/>
  </w:font>
  <w:font w:name="Poppins Black">
    <w:panose1 w:val="00000A00000000000000"/>
    <w:charset w:val="4D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4" w:fontKey="{BFD6C374-97E5-CC4C-8D5B-AFE5EC5DA233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5" w:fontKey="{4EACB22A-335E-7F4D-9719-D692D939B3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2D7B4D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A service of the</w:t>
    </w:r>
    <w:r>
      <w:rPr>
        <w:rFonts w:ascii="Arial" w:eastAsia="Arial" w:hAnsi="Arial" w:cs="Arial"/>
        <w:color w:val="000000"/>
        <w:sz w:val="14"/>
        <w:szCs w:val="14"/>
      </w:rPr>
      <w:tab/>
      <w:t>821 University Ave.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ECB and UW-Madison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b/>
        <w:color w:val="000000"/>
        <w:sz w:val="14"/>
        <w:szCs w:val="14"/>
      </w:rPr>
      <w:t>Access releases and images</w:t>
    </w:r>
  </w:p>
  <w:p w14:paraId="74E001CD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Educational Communications</w:t>
    </w:r>
    <w:r>
      <w:rPr>
        <w:rFonts w:ascii="Arial" w:eastAsia="Arial" w:hAnsi="Arial" w:cs="Arial"/>
        <w:color w:val="000000"/>
        <w:sz w:val="14"/>
        <w:szCs w:val="14"/>
      </w:rPr>
      <w:tab/>
      <w:t>Madison, WI 53706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</w:r>
    <w:proofErr w:type="gramStart"/>
    <w:r>
      <w:rPr>
        <w:rFonts w:ascii="Arial" w:eastAsia="Arial" w:hAnsi="Arial" w:cs="Arial"/>
        <w:color w:val="000000"/>
        <w:sz w:val="14"/>
        <w:szCs w:val="14"/>
      </w:rPr>
      <w:t>provide</w:t>
    </w:r>
    <w:proofErr w:type="gramEnd"/>
    <w:r>
      <w:rPr>
        <w:rFonts w:ascii="Arial" w:eastAsia="Arial" w:hAnsi="Arial" w:cs="Arial"/>
        <w:color w:val="000000"/>
        <w:sz w:val="14"/>
        <w:szCs w:val="14"/>
      </w:rPr>
      <w:t xml:space="preserve"> equal opportunities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b/>
        <w:color w:val="000000"/>
        <w:sz w:val="14"/>
        <w:szCs w:val="14"/>
      </w:rPr>
      <w:t>for programs online in</w:t>
    </w:r>
  </w:p>
  <w:p w14:paraId="50B20497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Board and University of</w:t>
    </w:r>
    <w:r>
      <w:rPr>
        <w:rFonts w:ascii="Arial" w:eastAsia="Arial" w:hAnsi="Arial" w:cs="Arial"/>
        <w:color w:val="000000"/>
        <w:sz w:val="14"/>
        <w:szCs w:val="14"/>
      </w:rPr>
      <w:tab/>
      <w:t>Phone 608.263.2121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in employment and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b/>
        <w:color w:val="000000"/>
        <w:sz w:val="14"/>
        <w:szCs w:val="14"/>
      </w:rPr>
      <w:t>the PBS Wisconsin Press Room</w:t>
    </w:r>
  </w:p>
  <w:p w14:paraId="5866FD14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>Wisconsin-Madison.</w:t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programming, including</w:t>
    </w:r>
    <w:r>
      <w:rPr>
        <w:rFonts w:ascii="Arial" w:eastAsia="Arial" w:hAnsi="Arial" w:cs="Arial"/>
        <w:color w:val="000000"/>
        <w:sz w:val="14"/>
        <w:szCs w:val="14"/>
      </w:rPr>
      <w:tab/>
    </w:r>
    <w:hyperlink r:id="rId1">
      <w:r>
        <w:rPr>
          <w:rFonts w:ascii="Arial" w:eastAsia="Arial" w:hAnsi="Arial" w:cs="Arial"/>
          <w:color w:val="0000FF"/>
          <w:sz w:val="14"/>
          <w:szCs w:val="14"/>
          <w:u w:val="single"/>
        </w:rPr>
        <w:t>https://www.pbswisconsin.org/pressroom</w:t>
      </w:r>
    </w:hyperlink>
  </w:p>
  <w:p w14:paraId="0207DB82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  <w:tab w:val="right" w:pos="927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</w:r>
    <w:r>
      <w:rPr>
        <w:rFonts w:ascii="Arial" w:eastAsia="Arial" w:hAnsi="Arial" w:cs="Arial"/>
        <w:color w:val="000000"/>
        <w:sz w:val="14"/>
        <w:szCs w:val="14"/>
      </w:rPr>
      <w:tab/>
      <w:t>Title IX requirements.</w:t>
    </w:r>
    <w:r>
      <w:rPr>
        <w:rFonts w:ascii="Arial" w:eastAsia="Arial" w:hAnsi="Arial" w:cs="Arial"/>
        <w:color w:val="000000"/>
        <w:sz w:val="14"/>
        <w:szCs w:val="14"/>
      </w:rPr>
      <w:tab/>
    </w:r>
  </w:p>
  <w:p w14:paraId="027CCBA5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2160"/>
        <w:tab w:val="left" w:pos="3600"/>
        <w:tab w:val="left" w:pos="4140"/>
        <w:tab w:val="left" w:pos="6300"/>
        <w:tab w:val="right" w:pos="9270"/>
      </w:tabs>
      <w:spacing w:line="360" w:lineRule="auto"/>
      <w:rPr>
        <w:rFonts w:ascii="Arial" w:eastAsia="Arial" w:hAnsi="Arial" w:cs="Arial"/>
        <w:color w:val="000000"/>
        <w:sz w:val="14"/>
        <w:szCs w:val="14"/>
      </w:rPr>
    </w:pPr>
    <w:r>
      <w:rPr>
        <w:rFonts w:ascii="Arial" w:eastAsia="Arial" w:hAnsi="Arial" w:cs="Arial"/>
        <w:color w:val="000000"/>
        <w:sz w:val="14"/>
        <w:szCs w:val="14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E7674B" w14:textId="77777777" w:rsidR="00C04969" w:rsidRDefault="00C04969">
      <w:r>
        <w:separator/>
      </w:r>
    </w:p>
  </w:footnote>
  <w:footnote w:type="continuationSeparator" w:id="0">
    <w:p w14:paraId="1A2CFA45" w14:textId="77777777" w:rsidR="00C04969" w:rsidRDefault="00C049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8B620C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6840"/>
        <w:tab w:val="right" w:pos="8010"/>
      </w:tabs>
      <w:ind w:right="-90"/>
      <w:rPr>
        <w:rFonts w:cs="Times"/>
        <w:color w:val="000000"/>
      </w:rPr>
    </w:pPr>
    <w:r>
      <w:rPr>
        <w:rFonts w:cs="Times"/>
        <w:noProof/>
        <w:color w:val="000000"/>
      </w:rPr>
      <w:drawing>
        <wp:inline distT="0" distB="0" distL="0" distR="0" wp14:anchorId="0B122025" wp14:editId="5167D917">
          <wp:extent cx="3594100" cy="332787"/>
          <wp:effectExtent l="0" t="0" r="0" b="0"/>
          <wp:docPr id="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594100" cy="3327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cs="Times"/>
        <w:color w:val="000000"/>
      </w:rPr>
      <w:tab/>
    </w:r>
    <w:r>
      <w:rPr>
        <w:rFonts w:cs="Times"/>
        <w:color w:val="000000"/>
      </w:rPr>
      <w:tab/>
    </w:r>
  </w:p>
  <w:p w14:paraId="003D4B97" w14:textId="77777777" w:rsidR="00385F1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  <w:tab w:val="left" w:pos="6840"/>
        <w:tab w:val="right" w:pos="9180"/>
      </w:tabs>
      <w:ind w:right="-270"/>
      <w:rPr>
        <w:rFonts w:ascii="Poppins Black" w:eastAsia="Poppins Black" w:hAnsi="Poppins Black" w:cs="Poppins Black"/>
        <w:color w:val="000000"/>
        <w:sz w:val="36"/>
        <w:szCs w:val="36"/>
      </w:rPr>
    </w:pPr>
    <w:r>
      <w:rPr>
        <w:rFonts w:cs="Times"/>
        <w:color w:val="00000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CC657F"/>
    <w:multiLevelType w:val="multilevel"/>
    <w:tmpl w:val="25742C1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016797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5F11"/>
    <w:rsid w:val="00385F11"/>
    <w:rsid w:val="004A6B86"/>
    <w:rsid w:val="00B75B66"/>
    <w:rsid w:val="00C04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68695E"/>
  <w15:docId w15:val="{72D48CCF-3B94-4E43-A829-606D6B0A1A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" w:eastAsia="Times" w:hAnsi="Times" w:cs="Times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A60B9"/>
    <w:rPr>
      <w:rFonts w:cs="Times New Roman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link w:val="HeaderChar"/>
    <w:rsid w:val="00CA60B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CA60B9"/>
    <w:rPr>
      <w:rFonts w:ascii="Times" w:eastAsia="Times" w:hAnsi="Times" w:cs="Times New Roman"/>
    </w:rPr>
  </w:style>
  <w:style w:type="paragraph" w:styleId="Footer">
    <w:name w:val="footer"/>
    <w:basedOn w:val="Normal"/>
    <w:link w:val="FooterChar"/>
    <w:rsid w:val="00CA60B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CA60B9"/>
    <w:rPr>
      <w:rFonts w:ascii="Times" w:eastAsia="Times" w:hAnsi="Times" w:cs="Times New Roman"/>
    </w:rPr>
  </w:style>
  <w:style w:type="character" w:styleId="Hyperlink">
    <w:name w:val="Hyperlink"/>
    <w:rsid w:val="00CA60B9"/>
    <w:rPr>
      <w:color w:val="0000FF"/>
      <w:u w:val="single"/>
    </w:rPr>
  </w:style>
  <w:style w:type="paragraph" w:styleId="BodyTextIndent3">
    <w:name w:val="Body Text Indent 3"/>
    <w:basedOn w:val="Normal"/>
    <w:link w:val="BodyTextIndent3Char"/>
    <w:rsid w:val="00CA60B9"/>
    <w:pPr>
      <w:spacing w:line="360" w:lineRule="auto"/>
      <w:ind w:firstLine="720"/>
    </w:pPr>
    <w:rPr>
      <w:rFonts w:ascii="Arial" w:hAnsi="Arial"/>
      <w:color w:val="000000"/>
      <w:sz w:val="22"/>
      <w:szCs w:val="20"/>
    </w:rPr>
  </w:style>
  <w:style w:type="character" w:customStyle="1" w:styleId="BodyTextIndent3Char">
    <w:name w:val="Body Text Indent 3 Char"/>
    <w:basedOn w:val="DefaultParagraphFont"/>
    <w:link w:val="BodyTextIndent3"/>
    <w:rsid w:val="00CA60B9"/>
    <w:rPr>
      <w:rFonts w:ascii="Arial" w:eastAsia="Times" w:hAnsi="Arial" w:cs="Times New Roman"/>
      <w:color w:val="000000"/>
      <w:sz w:val="22"/>
      <w:szCs w:val="20"/>
    </w:rPr>
  </w:style>
  <w:style w:type="paragraph" w:styleId="NormalWeb">
    <w:name w:val="Normal (Web)"/>
    <w:basedOn w:val="Normal"/>
    <w:uiPriority w:val="99"/>
    <w:semiHidden/>
    <w:unhideWhenUsed/>
    <w:rsid w:val="0096341C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character" w:styleId="UnresolvedMention">
    <w:name w:val="Unresolved Mention"/>
    <w:basedOn w:val="DefaultParagraphFont"/>
    <w:uiPriority w:val="99"/>
    <w:semiHidden/>
    <w:unhideWhenUsed/>
    <w:rsid w:val="0055783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57839"/>
    <w:rPr>
      <w:color w:val="954F72" w:themeColor="followedHyperlink"/>
      <w:u w:val="single"/>
    </w:rPr>
  </w:style>
  <w:style w:type="paragraph" w:customStyle="1" w:styleId="p2">
    <w:name w:val="p2"/>
    <w:basedOn w:val="Normal"/>
    <w:rsid w:val="00E0190C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character" w:styleId="Strong">
    <w:name w:val="Strong"/>
    <w:basedOn w:val="DefaultParagraphFont"/>
    <w:uiPriority w:val="22"/>
    <w:qFormat/>
    <w:rsid w:val="00E0190C"/>
    <w:rPr>
      <w:b/>
      <w:bCs/>
    </w:rPr>
  </w:style>
  <w:style w:type="character" w:styleId="Emphasis">
    <w:name w:val="Emphasis"/>
    <w:basedOn w:val="DefaultParagraphFont"/>
    <w:uiPriority w:val="20"/>
    <w:qFormat/>
    <w:rsid w:val="00E0190C"/>
    <w:rPr>
      <w:i/>
      <w:iCs/>
    </w:rPr>
  </w:style>
  <w:style w:type="character" w:customStyle="1" w:styleId="apple-converted-space">
    <w:name w:val="apple-converted-space"/>
    <w:basedOn w:val="DefaultParagraphFont"/>
    <w:rsid w:val="003C1177"/>
  </w:style>
  <w:style w:type="character" w:customStyle="1" w:styleId="searchhighlight">
    <w:name w:val="searchhighlight"/>
    <w:basedOn w:val="DefaultParagraphFont"/>
    <w:rsid w:val="003C1177"/>
  </w:style>
  <w:style w:type="paragraph" w:styleId="ListParagraph">
    <w:name w:val="List Paragraph"/>
    <w:basedOn w:val="Normal"/>
    <w:uiPriority w:val="34"/>
    <w:qFormat/>
    <w:rsid w:val="00C60493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yssa.beno@pbswisconsin.org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pbswisconsin.org/watch/directors-cut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ifilmfest.org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pbswisconsin.org/watch/directors-cu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bswisconsin.org/pressro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LA6oxt6SJBt1eJHjQsHXulrBJQA==">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250</Words>
  <Characters>1427</Characters>
  <Application>Microsoft Office Word</Application>
  <DocSecurity>0</DocSecurity>
  <Lines>11</Lines>
  <Paragraphs>3</Paragraphs>
  <ScaleCrop>false</ScaleCrop>
  <Company/>
  <LinksUpToDate>false</LinksUpToDate>
  <CharactersWithSpaces>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Ian Lewitz</dc:creator>
  <cp:lastModifiedBy>Alyssa Beno</cp:lastModifiedBy>
  <cp:revision>2</cp:revision>
  <dcterms:created xsi:type="dcterms:W3CDTF">2022-03-16T14:57:00Z</dcterms:created>
  <dcterms:modified xsi:type="dcterms:W3CDTF">2025-03-19T15:42:00Z</dcterms:modified>
</cp:coreProperties>
</file>