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Lines w:val="0"/>
        <w:tabs>
          <w:tab w:val="left" w:leader="none" w:pos="180"/>
        </w:tabs>
        <w:spacing w:after="0" w:before="0" w:line="240" w:lineRule="auto"/>
        <w:ind w:right="-720"/>
        <w:rPr>
          <w:b w:val="1"/>
          <w:color w:val="000000"/>
          <w:sz w:val="22"/>
          <w:szCs w:val="22"/>
        </w:rPr>
      </w:pPr>
      <w:r w:rsidDel="00000000" w:rsidR="00000000" w:rsidRPr="00000000">
        <w:rPr>
          <w:b w:val="1"/>
          <w:color w:val="000000"/>
          <w:sz w:val="22"/>
          <w:szCs w:val="22"/>
          <w:rtl w:val="0"/>
        </w:rPr>
        <w:t xml:space="preserve">March 11, 2025</w:t>
      </w:r>
    </w:p>
    <w:p w:rsidR="00000000" w:rsidDel="00000000" w:rsidP="00000000" w:rsidRDefault="00000000" w:rsidRPr="00000000" w14:paraId="00000002">
      <w:pPr>
        <w:pStyle w:val="Heading3"/>
        <w:keepLines w:val="0"/>
        <w:spacing w:after="0" w:before="0" w:line="240" w:lineRule="auto"/>
        <w:ind w:right="-720"/>
        <w:rPr>
          <w:b w:val="1"/>
          <w:color w:val="000000"/>
          <w:sz w:val="22"/>
          <w:szCs w:val="22"/>
        </w:rPr>
      </w:pPr>
      <w:r w:rsidDel="00000000" w:rsidR="00000000" w:rsidRPr="00000000">
        <w:rPr>
          <w:b w:val="1"/>
          <w:color w:val="000000"/>
          <w:sz w:val="22"/>
          <w:szCs w:val="22"/>
          <w:rtl w:val="0"/>
        </w:rPr>
        <w:t xml:space="preserve">For more information:</w:t>
      </w:r>
    </w:p>
    <w:p w:rsidR="00000000" w:rsidDel="00000000" w:rsidP="00000000" w:rsidRDefault="00000000" w:rsidRPr="00000000" w14:paraId="00000003">
      <w:pPr>
        <w:tabs>
          <w:tab w:val="center" w:leader="none" w:pos="4320"/>
          <w:tab w:val="right" w:leader="none" w:pos="8640"/>
        </w:tabs>
        <w:spacing w:line="240" w:lineRule="auto"/>
        <w:rPr>
          <w:b w:val="1"/>
        </w:rPr>
      </w:pPr>
      <w:r w:rsidDel="00000000" w:rsidR="00000000" w:rsidRPr="00000000">
        <w:rPr>
          <w:rtl w:val="0"/>
        </w:rPr>
        <w:t xml:space="preserve">Mike DeVine, publicist, 608-262-2535, mike.devine@pbswisconsin.org</w:t>
      </w:r>
      <w:r w:rsidDel="00000000" w:rsidR="00000000" w:rsidRPr="00000000">
        <w:rPr>
          <w:rtl w:val="0"/>
        </w:rPr>
      </w:r>
    </w:p>
    <w:p w:rsidR="00000000" w:rsidDel="00000000" w:rsidP="00000000" w:rsidRDefault="00000000" w:rsidRPr="00000000" w14:paraId="00000004">
      <w:pPr>
        <w:tabs>
          <w:tab w:val="center" w:leader="none" w:pos="4320"/>
          <w:tab w:val="right" w:leader="none" w:pos="8640"/>
        </w:tabs>
        <w:spacing w:line="240" w:lineRule="auto"/>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Funk it up with PBS Wisconsin! Join us March 27 for a sneak peek of </w:t>
      </w:r>
      <w:r w:rsidDel="00000000" w:rsidR="00000000" w:rsidRPr="00000000">
        <w:rPr>
          <w:b w:val="1"/>
          <w:i w:val="1"/>
          <w:rtl w:val="0"/>
        </w:rPr>
        <w:t xml:space="preserve">WE WANT THE FUNK! </w:t>
      </w:r>
      <w:r w:rsidDel="00000000" w:rsidR="00000000" w:rsidRPr="00000000">
        <w:rPr>
          <w:b w:val="1"/>
          <w:rtl w:val="0"/>
        </w:rPr>
        <w:t xml:space="preserve">and dance party in Madison</w:t>
      </w:r>
      <w:r w:rsidDel="00000000" w:rsidR="00000000" w:rsidRPr="00000000">
        <w:rPr>
          <w:rtl w:val="0"/>
        </w:rPr>
      </w:r>
    </w:p>
    <w:p w:rsidR="00000000" w:rsidDel="00000000" w:rsidP="00000000" w:rsidRDefault="00000000" w:rsidRPr="00000000" w14:paraId="00000006">
      <w:pPr>
        <w:spacing w:line="360" w:lineRule="auto"/>
        <w:ind w:firstLine="720"/>
        <w:rPr/>
      </w:pPr>
      <w:r w:rsidDel="00000000" w:rsidR="00000000" w:rsidRPr="00000000">
        <w:rPr>
          <w:rtl w:val="0"/>
        </w:rPr>
        <w:t xml:space="preserve">Join PBS Wisconsin for an exclusive first look at the new </w:t>
      </w:r>
      <w:r w:rsidDel="00000000" w:rsidR="00000000" w:rsidRPr="00000000">
        <w:rPr>
          <w:i w:val="1"/>
          <w:rtl w:val="0"/>
        </w:rPr>
        <w:t xml:space="preserve">Independent Lens</w:t>
      </w:r>
      <w:r w:rsidDel="00000000" w:rsidR="00000000" w:rsidRPr="00000000">
        <w:rPr>
          <w:rtl w:val="0"/>
        </w:rPr>
        <w:t xml:space="preserve"> film, </w:t>
      </w:r>
      <w:r w:rsidDel="00000000" w:rsidR="00000000" w:rsidRPr="00000000">
        <w:rPr>
          <w:b w:val="1"/>
          <w:i w:val="1"/>
          <w:rtl w:val="0"/>
        </w:rPr>
        <w:t xml:space="preserve">WE WANT THE FUNK!</w:t>
      </w:r>
      <w:r w:rsidDel="00000000" w:rsidR="00000000" w:rsidRPr="00000000">
        <w:rPr>
          <w:rtl w:val="0"/>
        </w:rPr>
        <w:t xml:space="preserve">, 6:30 p.m. Thursday, March 27, at </w:t>
      </w:r>
      <w:hyperlink r:id="rId6">
        <w:r w:rsidDel="00000000" w:rsidR="00000000" w:rsidRPr="00000000">
          <w:rPr>
            <w:color w:val="2638c4"/>
            <w:rtl w:val="0"/>
          </w:rPr>
          <w:t xml:space="preserve">The Cardinal Bar</w:t>
        </w:r>
      </w:hyperlink>
      <w:r w:rsidDel="00000000" w:rsidR="00000000" w:rsidRPr="00000000">
        <w:rPr>
          <w:rtl w:val="0"/>
        </w:rPr>
        <w:t xml:space="preserve"> (418 E. Wilson St., Madison). Admission is free and no advance registration is required.</w:t>
      </w:r>
    </w:p>
    <w:p w:rsidR="00000000" w:rsidDel="00000000" w:rsidP="00000000" w:rsidRDefault="00000000" w:rsidRPr="00000000" w14:paraId="00000007">
      <w:pPr>
        <w:spacing w:line="360" w:lineRule="auto"/>
        <w:ind w:firstLine="720"/>
        <w:rPr/>
      </w:pPr>
      <w:r w:rsidDel="00000000" w:rsidR="00000000" w:rsidRPr="00000000">
        <w:rPr>
          <w:rtl w:val="0"/>
        </w:rPr>
        <w:t xml:space="preserve">A funk-inspired dance party led by Madison’s very own, DJ Phil Money, will follow the film screening.</w:t>
      </w:r>
    </w:p>
    <w:p w:rsidR="00000000" w:rsidDel="00000000" w:rsidP="00000000" w:rsidRDefault="00000000" w:rsidRPr="00000000" w14:paraId="00000008">
      <w:pPr>
        <w:pBdr>
          <w:top w:color="000000" w:space="0" w:sz="0" w:val="none"/>
          <w:left w:color="000000" w:space="0" w:sz="0" w:val="none"/>
          <w:bottom w:color="000000" w:space="0" w:sz="0" w:val="none"/>
          <w:right w:color="000000" w:space="0" w:sz="0" w:val="none"/>
          <w:between w:color="000000" w:space="0" w:sz="0" w:val="none"/>
        </w:pBdr>
        <w:shd w:fill="ffffff" w:val="clear"/>
        <w:spacing w:after="360" w:line="360" w:lineRule="auto"/>
        <w:rPr/>
      </w:pPr>
      <w:r w:rsidDel="00000000" w:rsidR="00000000" w:rsidRPr="00000000">
        <w:rPr>
          <w:b w:val="1"/>
          <w:color w:val="212529"/>
          <w:rtl w:val="0"/>
        </w:rPr>
        <w:t xml:space="preserve">About </w:t>
      </w:r>
      <w:r w:rsidDel="00000000" w:rsidR="00000000" w:rsidRPr="00000000">
        <w:rPr>
          <w:b w:val="1"/>
          <w:i w:val="1"/>
          <w:color w:val="212529"/>
          <w:rtl w:val="0"/>
        </w:rPr>
        <w:t xml:space="preserve">WE WANT THE FUNK!</w:t>
      </w:r>
      <w:r w:rsidDel="00000000" w:rsidR="00000000" w:rsidRPr="00000000">
        <w:rPr>
          <w:rtl w:val="0"/>
        </w:rPr>
        <w:br w:type="textWrapping"/>
        <w:tab/>
        <w:t xml:space="preserve">Premiering on PBS Wisconsin 8 p.m. Tuesday, April 8, </w:t>
      </w:r>
      <w:hyperlink r:id="rId7">
        <w:r w:rsidDel="00000000" w:rsidR="00000000" w:rsidRPr="00000000">
          <w:rPr>
            <w:b w:val="1"/>
            <w:i w:val="1"/>
            <w:rtl w:val="0"/>
          </w:rPr>
          <w:t xml:space="preserve">W</w:t>
        </w:r>
      </w:hyperlink>
      <w:r w:rsidDel="00000000" w:rsidR="00000000" w:rsidRPr="00000000">
        <w:rPr>
          <w:b w:val="1"/>
          <w:i w:val="1"/>
          <w:rtl w:val="0"/>
        </w:rPr>
        <w:t xml:space="preserve">E WANT THE FUNK</w:t>
      </w:r>
      <w:r w:rsidDel="00000000" w:rsidR="00000000" w:rsidRPr="00000000">
        <w:rPr>
          <w:b w:val="1"/>
          <w:i w:val="1"/>
          <w:rtl w:val="0"/>
        </w:rPr>
        <w:t xml:space="preserve">!</w:t>
      </w:r>
      <w:r w:rsidDel="00000000" w:rsidR="00000000" w:rsidRPr="00000000">
        <w:rPr>
          <w:b w:val="1"/>
          <w:rtl w:val="0"/>
        </w:rPr>
        <w:t xml:space="preserve"> </w:t>
      </w:r>
      <w:r w:rsidDel="00000000" w:rsidR="00000000" w:rsidRPr="00000000">
        <w:rPr>
          <w:rtl w:val="0"/>
        </w:rPr>
        <w:t xml:space="preserve">chronicles funk music’s vibrant history and enduring legacy. Featuring James Brown’s dynamism, the extraterrestrial funk of George Clinton’s Parliament Funkadelic, transformed girl group Labelle and Fela Kuti’s Afrobeat, the story also traces funk’s influences on both new wave and hip-hop.</w:t>
      </w:r>
      <w:r w:rsidDel="00000000" w:rsidR="00000000" w:rsidRPr="00000000">
        <w:rPr>
          <w:b w:val="1"/>
          <w:color w:val="212529"/>
          <w:rtl w:val="0"/>
        </w:rPr>
        <w:br w:type="textWrapping"/>
        <w:t xml:space="preserve">About The Cardinal Bar</w:t>
      </w:r>
      <w:r w:rsidDel="00000000" w:rsidR="00000000" w:rsidRPr="00000000">
        <w:rPr>
          <w:color w:val="212529"/>
          <w:rtl w:val="0"/>
        </w:rPr>
        <w:br w:type="textWrapping"/>
        <w:tab/>
      </w:r>
      <w:hyperlink r:id="rId8">
        <w:r w:rsidDel="00000000" w:rsidR="00000000" w:rsidRPr="00000000">
          <w:rPr>
            <w:color w:val="2638c4"/>
            <w:rtl w:val="0"/>
          </w:rPr>
          <w:t xml:space="preserve">The Cardinal Bar</w:t>
        </w:r>
      </w:hyperlink>
      <w:r w:rsidDel="00000000" w:rsidR="00000000" w:rsidRPr="00000000">
        <w:rPr>
          <w:color w:val="212529"/>
          <w:rtl w:val="0"/>
        </w:rPr>
        <w:t xml:space="preserve"> is an inclusive community space, cocktail bar and dance club in the heart of Madison. Since its initial opening in 1974 by Cuban native Ricardo Gonzalez, The Cardinal Bar has remained a beloved gathering space for the Madison community.</w:t>
        <w:br w:type="textWrapping"/>
      </w:r>
      <w:r w:rsidDel="00000000" w:rsidR="00000000" w:rsidRPr="00000000">
        <w:rPr>
          <w:b w:val="1"/>
          <w:color w:val="212529"/>
          <w:rtl w:val="0"/>
        </w:rPr>
        <w:t xml:space="preserve">About DJ Phil Money </w:t>
      </w:r>
      <w:r w:rsidDel="00000000" w:rsidR="00000000" w:rsidRPr="00000000">
        <w:rPr>
          <w:color w:val="212529"/>
          <w:rtl w:val="0"/>
        </w:rPr>
        <w:br w:type="textWrapping"/>
        <w:tab/>
      </w:r>
      <w:hyperlink r:id="rId9">
        <w:r w:rsidDel="00000000" w:rsidR="00000000" w:rsidRPr="00000000">
          <w:rPr>
            <w:color w:val="2638c4"/>
            <w:rtl w:val="0"/>
          </w:rPr>
          <w:t xml:space="preserve">DJ Phil Money</w:t>
        </w:r>
      </w:hyperlink>
      <w:r w:rsidDel="00000000" w:rsidR="00000000" w:rsidRPr="00000000">
        <w:rPr>
          <w:color w:val="212529"/>
          <w:rtl w:val="0"/>
        </w:rPr>
        <w:t xml:space="preserve"> is a New York City transplant who began spinning records at house parties on Long Island in the late ‘80s before eventually graduating to the New York City club scene. He has opened and played along with acclaimed artists like OutKast and Antibalas, and his talent has taken him to several faraway cities, including London, Dublin and Toronto.</w:t>
        <w:br w:type="textWrapping"/>
        <w:tab/>
      </w:r>
      <w:r w:rsidDel="00000000" w:rsidR="00000000" w:rsidRPr="00000000">
        <w:rPr>
          <w:rtl w:val="0"/>
        </w:rPr>
        <w:t xml:space="preserve">PBS Wisconsin is a service of the Educational Communications Board and the University of Wisconsin-Madison. </w:t>
        <w:br w:type="textWrapping"/>
        <w:tab/>
        <w:t xml:space="preserve">PBS Wisconsin is a place to grow through learning on WHA-TV, Madison; WPNE-TV, Green Bay; WHRM-TV, Wausau; WLEF-TV, Park Falls; WHLA-TV, La Crosse; and WHWC-TV, Menomonie-Eau Claire.</w:t>
      </w:r>
    </w:p>
    <w:p w:rsidR="00000000" w:rsidDel="00000000" w:rsidP="00000000" w:rsidRDefault="00000000" w:rsidRPr="00000000" w14:paraId="00000009">
      <w:p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jc w:val="center"/>
        <w:rPr>
          <w:b w:val="1"/>
          <w:shd w:fill="fff2cc" w:val="clear"/>
        </w:rPr>
      </w:pPr>
      <w:r w:rsidDel="00000000" w:rsidR="00000000" w:rsidRPr="00000000">
        <w:rPr>
          <w:b w:val="1"/>
          <w:rtl w:val="0"/>
        </w:rPr>
        <w:t xml:space="preserve">-END-</w:t>
      </w:r>
      <w:r w:rsidDel="00000000" w:rsidR="00000000" w:rsidRPr="00000000">
        <w:rPr>
          <w:rtl w:val="0"/>
        </w:rPr>
      </w:r>
    </w:p>
    <w:sectPr>
      <w:headerReference r:id="rId10" w:type="default"/>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C">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D">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0E">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0F">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0">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1">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12">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13">
    <w:pPr>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www.instagram.com/dj_philmoney/" TargetMode="External"/><Relationship Id="rId5" Type="http://schemas.openxmlformats.org/officeDocument/2006/relationships/styles" Target="styles.xml"/><Relationship Id="rId6" Type="http://schemas.openxmlformats.org/officeDocument/2006/relationships/hyperlink" Target="https://www.thecardinalbarmadison.com/" TargetMode="External"/><Relationship Id="rId7" Type="http://schemas.openxmlformats.org/officeDocument/2006/relationships/hyperlink" Target="https://www.pbs.org/independentlens/documentaries/we-want-the-funk/" TargetMode="External"/><Relationship Id="rId8" Type="http://schemas.openxmlformats.org/officeDocument/2006/relationships/hyperlink" Target="https://www.thecardinalbarmadison.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